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A8E45" w14:textId="19D4F87E" w:rsidR="0040410F" w:rsidRPr="00B71259" w:rsidRDefault="0040410F" w:rsidP="0040410F">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0979B6">
        <w:rPr>
          <w:rFonts w:ascii="Times New Roman" w:hAnsi="Times New Roman"/>
          <w:sz w:val="32"/>
          <w:szCs w:val="32"/>
        </w:rPr>
        <w:t>R1-</w:t>
      </w:r>
      <w:r w:rsidRPr="000979B6">
        <w:rPr>
          <w:rFonts w:ascii="Times New Roman" w:hAnsi="Times New Roman"/>
        </w:rPr>
        <w:t xml:space="preserve"> </w:t>
      </w:r>
      <w:r w:rsidRPr="000979B6">
        <w:rPr>
          <w:rFonts w:ascii="Times New Roman" w:hAnsi="Times New Roman"/>
          <w:sz w:val="32"/>
          <w:szCs w:val="32"/>
        </w:rPr>
        <w:t>22</w:t>
      </w:r>
      <w:r w:rsidR="000979B6" w:rsidRPr="000979B6">
        <w:rPr>
          <w:rFonts w:ascii="Times New Roman" w:hAnsi="Times New Roman"/>
          <w:sz w:val="32"/>
          <w:szCs w:val="32"/>
        </w:rPr>
        <w:t>09625</w:t>
      </w:r>
    </w:p>
    <w:p w14:paraId="71A0E480" w14:textId="77777777" w:rsidR="0040410F" w:rsidRPr="00B71259" w:rsidRDefault="0040410F" w:rsidP="0040410F">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proofErr w:type="gramStart"/>
      <w:r w:rsidR="00A6793C">
        <w:rPr>
          <w:sz w:val="22"/>
          <w:szCs w:val="22"/>
        </w:rPr>
        <w:t>in</w:t>
      </w:r>
      <w:proofErr w:type="gramEnd"/>
      <w:r>
        <w:rPr>
          <w:sz w:val="22"/>
          <w:szCs w:val="22"/>
        </w:rPr>
        <w:t xml:space="preserve"> this study include:</w:t>
      </w:r>
    </w:p>
    <w:p w14:paraId="7D52AEAC" w14:textId="6A8CE551" w:rsidR="00BE08AB" w:rsidRPr="00880D58" w:rsidRDefault="000979B6"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8"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8">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0979B6" w:rsidP="00BE08AB">
      <w:pPr>
        <w:jc w:val="both"/>
        <w:rPr>
          <w:sz w:val="22"/>
          <w:szCs w:val="22"/>
        </w:rPr>
      </w:pPr>
      <w:r>
        <w:rPr>
          <w:sz w:val="22"/>
          <w:szCs w:val="22"/>
        </w:rPr>
      </w:r>
      <w:r>
        <w:rPr>
          <w:sz w:val="22"/>
          <w:szCs w:val="22"/>
        </w:rPr>
        <w:pict w14:anchorId="4AFB081B">
          <v:shape id="Text Box 1" o:spid="_x0000_s2057"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1BD7AE49" w14:textId="77777777" w:rsidR="007F3642" w:rsidRDefault="007F3642" w:rsidP="007F3642">
      <w:pPr>
        <w:jc w:val="both"/>
        <w:rPr>
          <w:sz w:val="22"/>
          <w:szCs w:val="22"/>
        </w:rPr>
      </w:pPr>
      <w:r>
        <w:rPr>
          <w:sz w:val="22"/>
          <w:szCs w:val="22"/>
        </w:rPr>
        <w:t xml:space="preserve">At RAN1#109-e and RAN1#110, a comprehensive set of evaluation assumptions were agreed (see Appendix A.1 and A.2). </w:t>
      </w:r>
    </w:p>
    <w:p w14:paraId="71C5ED5B" w14:textId="5B3BCCB5" w:rsidR="00534001" w:rsidRPr="006134E0" w:rsidRDefault="00534001" w:rsidP="006134E0">
      <w:pPr>
        <w:jc w:val="both"/>
        <w:rPr>
          <w:sz w:val="22"/>
          <w:szCs w:val="22"/>
        </w:rPr>
      </w:pPr>
      <w:r w:rsidRPr="00880D58">
        <w:rPr>
          <w:sz w:val="22"/>
          <w:szCs w:val="22"/>
        </w:rPr>
        <w:lastRenderedPageBreak/>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6134E0">
        <w:rPr>
          <w:rFonts w:ascii="Times New Roman" w:hAnsi="Times New Roman"/>
          <w:lang w:val="en-US"/>
        </w:rPr>
        <w:t>Methodology</w:t>
      </w:r>
    </w:p>
    <w:p w14:paraId="5B28B016" w14:textId="77777777"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w:t>
      </w:r>
      <w:proofErr w:type="spellStart"/>
      <w:r w:rsidR="003E5D70">
        <w:rPr>
          <w:sz w:val="22"/>
          <w:szCs w:val="22"/>
        </w:rPr>
        <w:t>CQI</w:t>
      </w:r>
      <w:proofErr w:type="spellEnd"/>
      <w:r w:rsidR="003E5D70">
        <w:rPr>
          <w:sz w:val="22"/>
          <w:szCs w:val="22"/>
        </w:rPr>
        <w:t xml:space="preserve">, </w:t>
      </w:r>
      <w:proofErr w:type="spellStart"/>
      <w:r w:rsidR="003E5D70">
        <w:rPr>
          <w:sz w:val="22"/>
          <w:szCs w:val="22"/>
        </w:rPr>
        <w:t>SSBRI</w:t>
      </w:r>
      <w:proofErr w:type="spellEnd"/>
      <w:r w:rsidR="003E5D70">
        <w:rPr>
          <w:sz w:val="22"/>
          <w:szCs w:val="22"/>
        </w:rPr>
        <w:t>,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proofErr w:type="spellStart"/>
      <w:r w:rsidR="006E5F44">
        <w:rPr>
          <w:sz w:val="22"/>
          <w:szCs w:val="22"/>
        </w:rPr>
        <w:t>gNB</w:t>
      </w:r>
      <w:proofErr w:type="spellEnd"/>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w:t>
      </w:r>
      <w:proofErr w:type="spellStart"/>
      <w:r w:rsidR="00B442E1" w:rsidRPr="00B442E1">
        <w:rPr>
          <w:sz w:val="22"/>
          <w:szCs w:val="22"/>
          <w:lang w:eastAsia="ja-JP"/>
        </w:rPr>
        <w:t>Uu</w:t>
      </w:r>
      <w:proofErr w:type="spellEnd"/>
      <w:r w:rsidR="00B442E1" w:rsidRPr="00B442E1">
        <w:rPr>
          <w:sz w:val="22"/>
          <w:szCs w:val="22"/>
          <w:lang w:eastAsia="ja-JP"/>
        </w:rPr>
        <w:t>)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6030082E"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 xml:space="preserve">At least for inference, the CSI generation part is located at the UE side, and the CSI reconstruction part is located at the </w:t>
      </w:r>
      <w:proofErr w:type="spellStart"/>
      <w:r w:rsidRPr="00B442E1">
        <w:rPr>
          <w:sz w:val="22"/>
          <w:szCs w:val="22"/>
          <w:lang w:eastAsia="ja-JP"/>
        </w:rPr>
        <w:t>gNB</w:t>
      </w:r>
      <w:proofErr w:type="spellEnd"/>
      <w:r w:rsidRPr="00B442E1">
        <w:rPr>
          <w:sz w:val="22"/>
          <w:szCs w:val="22"/>
          <w:lang w:eastAsia="ja-JP"/>
        </w:rPr>
        <w:t xml:space="preserve"> side.</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 xml:space="preserve">raw channel matrix estimated by </w:t>
      </w:r>
      <w:proofErr w:type="gramStart"/>
      <w:r w:rsidR="00D30B6E" w:rsidRPr="00D30B6E">
        <w:rPr>
          <w:sz w:val="22"/>
          <w:szCs w:val="22"/>
        </w:rPr>
        <w:t>UE</w:t>
      </w:r>
      <w:proofErr w:type="gramEnd"/>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w:t>
      </w:r>
      <w:proofErr w:type="spellStart"/>
      <w:r w:rsidR="00C32098">
        <w:rPr>
          <w:sz w:val="22"/>
          <w:szCs w:val="22"/>
        </w:rPr>
        <w:t>gNB</w:t>
      </w:r>
      <w:proofErr w:type="spellEnd"/>
      <w:r w:rsidR="00C32098">
        <w:rPr>
          <w:sz w:val="22"/>
          <w:szCs w:val="22"/>
        </w:rPr>
        <w:t xml:space="preserve">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79DC45A1" w14:textId="0E28E8D5" w:rsidR="006A517A" w:rsidRPr="006A517A" w:rsidRDefault="006A517A" w:rsidP="009E1F68">
      <w:pPr>
        <w:jc w:val="both"/>
        <w:rPr>
          <w:b/>
          <w:bCs/>
          <w:sz w:val="22"/>
          <w:szCs w:val="22"/>
        </w:rPr>
      </w:pPr>
      <w:r w:rsidRPr="00C65F47">
        <w:rPr>
          <w:b/>
          <w:bCs/>
          <w:sz w:val="22"/>
          <w:szCs w:val="22"/>
        </w:rPr>
        <w:t xml:space="preserve">Proposal </w:t>
      </w:r>
      <w:r>
        <w:rPr>
          <w:b/>
          <w:bCs/>
          <w:sz w:val="22"/>
          <w:szCs w:val="22"/>
        </w:rPr>
        <w:t>1</w:t>
      </w:r>
      <w:r w:rsidRPr="00C65F47">
        <w:rPr>
          <w:b/>
          <w:bCs/>
          <w:sz w:val="22"/>
          <w:szCs w:val="22"/>
        </w:rPr>
        <w:t>:</w:t>
      </w:r>
      <w:r>
        <w:rPr>
          <w:b/>
          <w:bCs/>
          <w:sz w:val="22"/>
          <w:szCs w:val="22"/>
        </w:rPr>
        <w:t xml:space="preserve"> AI/ML based algorithms for CSI compression (e.g., using autoencoders) should be selected as a sub-use case for evaluation</w:t>
      </w:r>
      <w:r w:rsidRPr="00C65F47">
        <w:rPr>
          <w:b/>
          <w:bCs/>
          <w:sz w:val="22"/>
          <w:szCs w:val="22"/>
        </w:rPr>
        <w:t>.</w:t>
      </w:r>
    </w:p>
    <w:p w14:paraId="30007D7F" w14:textId="3F6863BF" w:rsidR="00D30B6E" w:rsidRDefault="009E1F68" w:rsidP="00F12173">
      <w:pPr>
        <w:jc w:val="both"/>
        <w:rPr>
          <w:b/>
          <w:bCs/>
          <w:sz w:val="22"/>
          <w:szCs w:val="22"/>
        </w:rPr>
      </w:pPr>
      <w:r w:rsidRPr="00C65F47">
        <w:rPr>
          <w:b/>
          <w:bCs/>
          <w:sz w:val="22"/>
          <w:szCs w:val="22"/>
        </w:rPr>
        <w:t xml:space="preserve">Proposal </w:t>
      </w:r>
      <w:r>
        <w:rPr>
          <w:b/>
          <w:bCs/>
          <w:sz w:val="22"/>
          <w:szCs w:val="22"/>
        </w:rPr>
        <w:t>2</w:t>
      </w:r>
      <w:r w:rsidRPr="00C65F47">
        <w:rPr>
          <w:b/>
          <w:bCs/>
          <w:sz w:val="22"/>
          <w:szCs w:val="22"/>
        </w:rPr>
        <w:t>:</w:t>
      </w:r>
      <w:r>
        <w:rPr>
          <w:b/>
          <w:bCs/>
          <w:sz w:val="22"/>
          <w:szCs w:val="22"/>
        </w:rPr>
        <w:t xml:space="preserve"> </w:t>
      </w:r>
      <w:r w:rsidR="00AC5763">
        <w:rPr>
          <w:b/>
          <w:bCs/>
          <w:sz w:val="22"/>
          <w:szCs w:val="22"/>
        </w:rPr>
        <w:t xml:space="preserve">Both autoencoders with </w:t>
      </w:r>
      <w:r w:rsidR="00AC5763" w:rsidRPr="009E1F68">
        <w:rPr>
          <w:b/>
          <w:bCs/>
          <w:sz w:val="22"/>
          <w:szCs w:val="22"/>
        </w:rPr>
        <w:t>raw channel matrix</w:t>
      </w:r>
      <w:r w:rsidR="00AC5763">
        <w:rPr>
          <w:b/>
          <w:bCs/>
          <w:sz w:val="22"/>
          <w:szCs w:val="22"/>
        </w:rPr>
        <w:t xml:space="preserve"> as input and autoencoders with </w:t>
      </w:r>
      <w:r w:rsidR="00AC5763" w:rsidRPr="009E1F68">
        <w:rPr>
          <w:b/>
          <w:bCs/>
          <w:sz w:val="22"/>
          <w:szCs w:val="22"/>
        </w:rPr>
        <w:t>eigenvector(s) of raw channel matrix</w:t>
      </w:r>
      <w:r w:rsidR="00AC5763">
        <w:rPr>
          <w:b/>
          <w:bCs/>
          <w:sz w:val="22"/>
          <w:szCs w:val="22"/>
        </w:rPr>
        <w:t xml:space="preserve"> as input should be evaluated.</w:t>
      </w:r>
    </w:p>
    <w:p w14:paraId="5786C795" w14:textId="6C55D8FB"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w:t>
      </w:r>
      <w:r w:rsidRPr="005C528B">
        <w:rPr>
          <w:sz w:val="22"/>
          <w:szCs w:val="22"/>
        </w:rPr>
        <w:lastRenderedPageBreak/>
        <w:t xml:space="preserve">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742CA086" w14:textId="48A0686C" w:rsidR="006A517A" w:rsidRDefault="006A517A" w:rsidP="006A517A">
      <w:pPr>
        <w:jc w:val="both"/>
        <w:rPr>
          <w:b/>
          <w:bCs/>
          <w:sz w:val="22"/>
          <w:szCs w:val="22"/>
        </w:rPr>
      </w:pPr>
      <w:r w:rsidRPr="00C65F47">
        <w:rPr>
          <w:b/>
          <w:bCs/>
          <w:sz w:val="22"/>
          <w:szCs w:val="22"/>
        </w:rPr>
        <w:t xml:space="preserve">Proposal </w:t>
      </w:r>
      <w:r>
        <w:rPr>
          <w:b/>
          <w:bCs/>
          <w:sz w:val="22"/>
          <w:szCs w:val="22"/>
        </w:rPr>
        <w:t>3</w:t>
      </w:r>
      <w:r w:rsidRPr="00C65F47">
        <w:rPr>
          <w:b/>
          <w:bCs/>
          <w:sz w:val="22"/>
          <w:szCs w:val="22"/>
        </w:rPr>
        <w:t>:</w:t>
      </w:r>
      <w:r>
        <w:rPr>
          <w:b/>
          <w:bCs/>
          <w:sz w:val="22"/>
          <w:szCs w:val="22"/>
        </w:rPr>
        <w:t xml:space="preserve"> AI/ML based CSI prediction should be selected as a sub-use case for evaluation</w:t>
      </w:r>
      <w:r w:rsidRPr="00C65F47">
        <w:rPr>
          <w:b/>
          <w:bCs/>
          <w:sz w:val="22"/>
          <w:szCs w:val="22"/>
        </w:rPr>
        <w:t>.</w:t>
      </w:r>
    </w:p>
    <w:p w14:paraId="0BB7B599" w14:textId="47B7C926" w:rsidR="004C20D0" w:rsidRDefault="004C20D0" w:rsidP="004C20D0">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w:t>
      </w:r>
      <w:proofErr w:type="spellStart"/>
      <w:r>
        <w:rPr>
          <w:bCs/>
          <w:kern w:val="2"/>
          <w:sz w:val="22"/>
          <w:szCs w:val="22"/>
          <w:lang w:eastAsia="ko-KR"/>
        </w:rPr>
        <w:t>gNB</w:t>
      </w:r>
      <w:proofErr w:type="spellEnd"/>
      <w:r>
        <w:rPr>
          <w:bCs/>
          <w:kern w:val="2"/>
          <w:sz w:val="22"/>
          <w:szCs w:val="22"/>
          <w:lang w:eastAsia="ko-KR"/>
        </w:rPr>
        <w:t xml:space="preserve">)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 xml:space="preserve">performed at either </w:t>
      </w:r>
      <w:proofErr w:type="spellStart"/>
      <w:r w:rsidRPr="004C20D0">
        <w:rPr>
          <w:bCs/>
          <w:kern w:val="2"/>
          <w:sz w:val="22"/>
          <w:szCs w:val="22"/>
          <w:lang w:eastAsia="ko-KR"/>
        </w:rPr>
        <w:t>gNB</w:t>
      </w:r>
      <w:proofErr w:type="spellEnd"/>
      <w:r w:rsidRPr="004C20D0">
        <w:rPr>
          <w:bCs/>
          <w:kern w:val="2"/>
          <w:sz w:val="22"/>
          <w:szCs w:val="22"/>
          <w:lang w:eastAsia="ko-KR"/>
        </w:rPr>
        <w:t xml:space="preserve"> or UE.</w:t>
      </w:r>
    </w:p>
    <w:p w14:paraId="70AC99EF" w14:textId="43962149" w:rsidR="004C20D0" w:rsidRPr="00B07CA9" w:rsidRDefault="004C20D0" w:rsidP="004C20D0">
      <w:pPr>
        <w:jc w:val="both"/>
        <w:rPr>
          <w:b/>
          <w:bCs/>
          <w:sz w:val="22"/>
          <w:szCs w:val="22"/>
        </w:rPr>
      </w:pPr>
      <w:r w:rsidRPr="00B07CA9">
        <w:rPr>
          <w:b/>
          <w:bCs/>
          <w:sz w:val="22"/>
          <w:szCs w:val="22"/>
        </w:rPr>
        <w:t xml:space="preserve">Proposal 4: </w:t>
      </w:r>
      <w:r w:rsidR="00B07CA9" w:rsidRPr="00B07CA9">
        <w:rPr>
          <w:b/>
          <w:bCs/>
          <w:kern w:val="2"/>
          <w:sz w:val="22"/>
          <w:szCs w:val="22"/>
          <w:lang w:eastAsia="ko-KR"/>
        </w:rPr>
        <w:t xml:space="preserve">The inference of one-sided AI/ML model for CSI prediction can be performed at either </w:t>
      </w:r>
      <w:proofErr w:type="spellStart"/>
      <w:r w:rsidR="00B07CA9" w:rsidRPr="00B07CA9">
        <w:rPr>
          <w:b/>
          <w:bCs/>
          <w:kern w:val="2"/>
          <w:sz w:val="22"/>
          <w:szCs w:val="22"/>
          <w:lang w:eastAsia="ko-KR"/>
        </w:rPr>
        <w:t>gNB</w:t>
      </w:r>
      <w:proofErr w:type="spellEnd"/>
      <w:r w:rsidR="00B07CA9" w:rsidRPr="00B07CA9">
        <w:rPr>
          <w:b/>
          <w:bCs/>
          <w:kern w:val="2"/>
          <w:sz w:val="22"/>
          <w:szCs w:val="22"/>
          <w:lang w:eastAsia="ko-KR"/>
        </w:rPr>
        <w:t xml:space="preserve"> or UE. Both should be evaluated</w:t>
      </w:r>
      <w:r w:rsidR="00B07CA9">
        <w:rPr>
          <w:b/>
          <w:bCs/>
          <w:kern w:val="2"/>
          <w:sz w:val="22"/>
          <w:szCs w:val="22"/>
          <w:lang w:eastAsia="ko-KR"/>
        </w:rPr>
        <w:t xml:space="preserve"> to understand the potential gains of performing CSI prediction at </w:t>
      </w:r>
      <w:proofErr w:type="spellStart"/>
      <w:r w:rsidR="00B07CA9">
        <w:rPr>
          <w:b/>
          <w:bCs/>
          <w:kern w:val="2"/>
          <w:sz w:val="22"/>
          <w:szCs w:val="22"/>
          <w:lang w:eastAsia="ko-KR"/>
        </w:rPr>
        <w:t>gNB</w:t>
      </w:r>
      <w:proofErr w:type="spellEnd"/>
      <w:r w:rsidR="00B07CA9">
        <w:rPr>
          <w:b/>
          <w:bCs/>
          <w:kern w:val="2"/>
          <w:sz w:val="22"/>
          <w:szCs w:val="22"/>
          <w:lang w:eastAsia="ko-KR"/>
        </w:rPr>
        <w:t xml:space="preserve"> side vs. UE side.</w:t>
      </w:r>
    </w:p>
    <w:p w14:paraId="3F2269A5" w14:textId="78C44020"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proofErr w:type="spellStart"/>
      <w:r w:rsidR="00AC5763" w:rsidRPr="00F12173">
        <w:rPr>
          <w:sz w:val="22"/>
          <w:szCs w:val="22"/>
        </w:rPr>
        <w:t>UMi</w:t>
      </w:r>
      <w:proofErr w:type="spellEnd"/>
      <w:r w:rsidR="00AC5763" w:rsidRPr="00F12173">
        <w:rPr>
          <w:sz w:val="22"/>
          <w:szCs w:val="22"/>
        </w:rPr>
        <w:t xml:space="preserve">-street canyon and </w:t>
      </w:r>
      <w:proofErr w:type="spellStart"/>
      <w:r w:rsidR="00AC5763" w:rsidRPr="00F12173">
        <w:rPr>
          <w:sz w:val="22"/>
          <w:szCs w:val="22"/>
        </w:rPr>
        <w:t>U</w:t>
      </w:r>
      <w:r w:rsidR="00AC5763">
        <w:rPr>
          <w:sz w:val="22"/>
          <w:szCs w:val="22"/>
        </w:rPr>
        <w:t>Ma</w:t>
      </w:r>
      <w:proofErr w:type="spellEnd"/>
      <w:r w:rsidR="00AC5763">
        <w:rPr>
          <w:sz w:val="22"/>
          <w:szCs w:val="22"/>
        </w:rPr>
        <w:t xml:space="preserve">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2971E7CC" w14:textId="5BDC679C" w:rsidR="004854D1" w:rsidRPr="004854D1" w:rsidRDefault="004854D1" w:rsidP="00F12173">
      <w:pPr>
        <w:jc w:val="both"/>
        <w:rPr>
          <w:b/>
          <w:bCs/>
          <w:sz w:val="22"/>
          <w:szCs w:val="22"/>
        </w:rPr>
      </w:pPr>
      <w:r>
        <w:rPr>
          <w:b/>
          <w:bCs/>
          <w:sz w:val="22"/>
          <w:szCs w:val="22"/>
        </w:rPr>
        <w:t>Proposal</w:t>
      </w:r>
      <w:r w:rsidRPr="00E86628">
        <w:rPr>
          <w:b/>
          <w:bCs/>
          <w:sz w:val="22"/>
          <w:szCs w:val="22"/>
        </w:rPr>
        <w:t xml:space="preserve"> </w:t>
      </w:r>
      <w:r w:rsidR="00906DED">
        <w:rPr>
          <w:b/>
          <w:bCs/>
          <w:sz w:val="22"/>
          <w:szCs w:val="22"/>
        </w:rPr>
        <w:t>5</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1D76BC1F" w14:textId="0DC3C337" w:rsidR="00E72FBC" w:rsidRDefault="00E72FBC" w:rsidP="00E72FBC">
      <w:pPr>
        <w:pStyle w:val="ListParagraph"/>
        <w:numPr>
          <w:ilvl w:val="0"/>
          <w:numId w:val="9"/>
        </w:numPr>
        <w:jc w:val="both"/>
        <w:rPr>
          <w:sz w:val="22"/>
          <w:szCs w:val="22"/>
        </w:rPr>
      </w:pPr>
      <w:r>
        <w:rPr>
          <w:sz w:val="22"/>
          <w:szCs w:val="22"/>
        </w:rPr>
        <w:lastRenderedPageBreak/>
        <w:t xml:space="preserve">The CSI feedback overhead can be measured by </w:t>
      </w:r>
      <w:r w:rsidR="00860AB1">
        <w:rPr>
          <w:sz w:val="22"/>
          <w:szCs w:val="22"/>
        </w:rPr>
        <w:t>number of feedback bits</w:t>
      </w:r>
      <w:r w:rsidR="00451D91">
        <w:rPr>
          <w:sz w:val="22"/>
          <w:szCs w:val="22"/>
        </w:rPr>
        <w:t xml:space="preserve"> </w:t>
      </w:r>
      <w:r w:rsidR="00CC227D">
        <w:rPr>
          <w:sz w:val="22"/>
          <w:szCs w:val="22"/>
        </w:rPr>
        <w:t>and/</w:t>
      </w:r>
      <w:r w:rsidR="00451D91">
        <w:rPr>
          <w:sz w:val="22"/>
          <w:szCs w:val="22"/>
        </w:rPr>
        <w:t>or compression ratio</w:t>
      </w:r>
      <w:r w:rsidR="00860AB1">
        <w:rPr>
          <w:sz w:val="22"/>
          <w:szCs w:val="22"/>
        </w:rPr>
        <w:t>.</w:t>
      </w:r>
    </w:p>
    <w:p w14:paraId="43FA8236" w14:textId="32B0B545" w:rsidR="00860AB1" w:rsidRDefault="00860AB1" w:rsidP="00E72FBC">
      <w:pPr>
        <w:pStyle w:val="ListParagraph"/>
        <w:numPr>
          <w:ilvl w:val="0"/>
          <w:numId w:val="9"/>
        </w:numPr>
        <w:jc w:val="both"/>
        <w:rPr>
          <w:sz w:val="22"/>
          <w:szCs w:val="22"/>
        </w:rPr>
      </w:pPr>
      <w:r>
        <w:rPr>
          <w:sz w:val="22"/>
          <w:szCs w:val="22"/>
        </w:rPr>
        <w:t>The CSI feedback accuracy can be measured by comparing the decoded CSI to the ground-truth CSI.</w:t>
      </w:r>
      <w:r w:rsidR="00451D91">
        <w:rPr>
          <w:sz w:val="22"/>
          <w:szCs w:val="22"/>
        </w:rPr>
        <w:t xml:space="preserve"> The metrics can be </w:t>
      </w:r>
      <w:r w:rsidR="00451D91" w:rsidRPr="000E7EDB">
        <w:rPr>
          <w:sz w:val="22"/>
          <w:szCs w:val="22"/>
        </w:rPr>
        <w:t>GCS/</w:t>
      </w:r>
      <w:proofErr w:type="spellStart"/>
      <w:r w:rsidR="00451D91" w:rsidRPr="000E7EDB">
        <w:rPr>
          <w:sz w:val="22"/>
          <w:szCs w:val="22"/>
        </w:rPr>
        <w:t>SGCS</w:t>
      </w:r>
      <w:proofErr w:type="spellEnd"/>
      <w:r w:rsidR="00451D91" w:rsidRPr="000E7EDB">
        <w:rPr>
          <w:sz w:val="22"/>
          <w:szCs w:val="22"/>
        </w:rPr>
        <w:t xml:space="preserve"> and/or </w:t>
      </w:r>
      <w:proofErr w:type="spellStart"/>
      <w:r w:rsidR="00451D91" w:rsidRPr="000E7EDB">
        <w:rPr>
          <w:sz w:val="22"/>
          <w:szCs w:val="22"/>
        </w:rPr>
        <w:t>NMSE</w:t>
      </w:r>
      <w:proofErr w:type="spellEnd"/>
      <w:r w:rsidR="00451D91" w:rsidRPr="000E7EDB">
        <w:rPr>
          <w:sz w:val="22"/>
          <w:szCs w:val="22"/>
        </w:rPr>
        <w:t>.</w:t>
      </w:r>
    </w:p>
    <w:p w14:paraId="7363F83E" w14:textId="78E96C34" w:rsidR="00860AB1" w:rsidRDefault="00860AB1" w:rsidP="00860AB1">
      <w:pPr>
        <w:jc w:val="both"/>
        <w:rPr>
          <w:sz w:val="22"/>
          <w:szCs w:val="22"/>
        </w:rPr>
      </w:pPr>
      <w:r>
        <w:rPr>
          <w:sz w:val="22"/>
          <w:szCs w:val="22"/>
        </w:rPr>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proofErr w:type="gramStart"/>
      <w:r w:rsidR="00D44C64">
        <w:rPr>
          <w:sz w:val="22"/>
          <w:szCs w:val="22"/>
        </w:rPr>
        <w:t>average</w:t>
      </w:r>
      <w:proofErr w:type="gramEnd"/>
      <w:r w:rsidR="00D44C64">
        <w:rPr>
          <w:sz w:val="22"/>
          <w:szCs w:val="22"/>
        </w:rPr>
        <w:t xml:space="preserve"> and 5-percentile</w:t>
      </w:r>
      <w:r w:rsidR="006E66E9">
        <w:rPr>
          <w:sz w:val="22"/>
          <w:szCs w:val="22"/>
        </w:rPr>
        <w:t xml:space="preserve"> throughput</w:t>
      </w:r>
      <w:r w:rsidR="00D44C64">
        <w:rPr>
          <w:sz w:val="22"/>
          <w:szCs w:val="22"/>
        </w:rPr>
        <w:t>) performance. Such evaluation would 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 xml:space="preserve">Also, many of the </w:t>
      </w:r>
      <w:proofErr w:type="spellStart"/>
      <w:r>
        <w:rPr>
          <w:sz w:val="22"/>
          <w:szCs w:val="22"/>
        </w:rPr>
        <w:t>KPIs</w:t>
      </w:r>
      <w:proofErr w:type="spellEnd"/>
      <w:r>
        <w:rPr>
          <w:sz w:val="22"/>
          <w:szCs w:val="22"/>
        </w:rPr>
        <w:t xml:space="preserve"> such as inference latency depend on the used computing platform (such as the GPU model). Therefore, it is important to report the </w:t>
      </w:r>
      <w:proofErr w:type="spellStart"/>
      <w:r>
        <w:rPr>
          <w:sz w:val="22"/>
          <w:szCs w:val="22"/>
        </w:rPr>
        <w:t>KPIs</w:t>
      </w:r>
      <w:proofErr w:type="spellEnd"/>
      <w:r>
        <w:rPr>
          <w:sz w:val="22"/>
          <w:szCs w:val="22"/>
        </w:rPr>
        <w:t xml:space="preserve"> together with the used computing platform (such as the GPU model).</w:t>
      </w:r>
    </w:p>
    <w:p w14:paraId="49BC0FDD" w14:textId="2AE577FB" w:rsidR="00D44C64" w:rsidRPr="00D44C64" w:rsidRDefault="00D44C64" w:rsidP="00D44C64">
      <w:pPr>
        <w:jc w:val="both"/>
        <w:rPr>
          <w:b/>
          <w:bCs/>
          <w:sz w:val="22"/>
          <w:szCs w:val="22"/>
        </w:rPr>
      </w:pPr>
      <w:r w:rsidRPr="00D44C64">
        <w:rPr>
          <w:b/>
          <w:bCs/>
          <w:sz w:val="22"/>
          <w:szCs w:val="22"/>
        </w:rPr>
        <w:t xml:space="preserve">Proposal </w:t>
      </w:r>
      <w:r w:rsidR="00960705">
        <w:rPr>
          <w:b/>
          <w:bCs/>
          <w:sz w:val="22"/>
          <w:szCs w:val="22"/>
        </w:rPr>
        <w:t>6</w:t>
      </w:r>
      <w:r w:rsidRPr="00D44C64">
        <w:rPr>
          <w:b/>
          <w:bCs/>
          <w:sz w:val="22"/>
          <w:szCs w:val="22"/>
        </w:rPr>
        <w:t>: The CSI feedback overhead can be measured by number of feedback bits</w:t>
      </w:r>
      <w:r w:rsidR="00CC227D">
        <w:rPr>
          <w:b/>
          <w:bCs/>
          <w:sz w:val="22"/>
          <w:szCs w:val="22"/>
        </w:rPr>
        <w:t xml:space="preserve"> and/or compression ratio</w:t>
      </w:r>
      <w:r w:rsidRPr="00D44C64">
        <w:rPr>
          <w:b/>
          <w:bCs/>
          <w:sz w:val="22"/>
          <w:szCs w:val="22"/>
        </w:rPr>
        <w:t>.</w:t>
      </w:r>
    </w:p>
    <w:p w14:paraId="19EE5F08" w14:textId="58F2EEC8" w:rsidR="00D44C64" w:rsidRPr="000E7EDB" w:rsidRDefault="00D44C64" w:rsidP="00D44C64">
      <w:pPr>
        <w:jc w:val="both"/>
        <w:rPr>
          <w:b/>
          <w:bCs/>
          <w:sz w:val="22"/>
          <w:szCs w:val="22"/>
        </w:rPr>
      </w:pPr>
      <w:r w:rsidRPr="000E7EDB">
        <w:rPr>
          <w:b/>
          <w:bCs/>
          <w:sz w:val="22"/>
          <w:szCs w:val="22"/>
        </w:rPr>
        <w:t xml:space="preserve">Proposal </w:t>
      </w:r>
      <w:r w:rsidR="00960705">
        <w:rPr>
          <w:b/>
          <w:bCs/>
          <w:sz w:val="22"/>
          <w:szCs w:val="22"/>
        </w:rPr>
        <w:t>7</w:t>
      </w:r>
      <w:r w:rsidRPr="000E7EDB">
        <w:rPr>
          <w:b/>
          <w:bCs/>
          <w:sz w:val="22"/>
          <w:szCs w:val="22"/>
        </w:rPr>
        <w:t xml:space="preserve">: The CSI feedback accuracy can be measured by </w:t>
      </w:r>
      <w:r w:rsidR="00451D91" w:rsidRPr="000E7EDB">
        <w:rPr>
          <w:b/>
          <w:bCs/>
          <w:sz w:val="22"/>
          <w:szCs w:val="22"/>
          <w:lang w:eastAsia="x-none"/>
        </w:rPr>
        <w:t xml:space="preserve">intermediate </w:t>
      </w:r>
      <w:proofErr w:type="spellStart"/>
      <w:r w:rsidR="00451D91" w:rsidRPr="000E7EDB">
        <w:rPr>
          <w:b/>
          <w:bCs/>
          <w:sz w:val="22"/>
          <w:szCs w:val="22"/>
          <w:lang w:eastAsia="x-none"/>
        </w:rPr>
        <w:t>KPIs</w:t>
      </w:r>
      <w:proofErr w:type="spellEnd"/>
      <w:r w:rsidR="00451D91" w:rsidRPr="000E7EDB">
        <w:rPr>
          <w:b/>
          <w:bCs/>
          <w:sz w:val="22"/>
          <w:szCs w:val="22"/>
          <w:lang w:eastAsia="x-none"/>
        </w:rPr>
        <w:t xml:space="preserve"> such as GCS/</w:t>
      </w:r>
      <w:proofErr w:type="spellStart"/>
      <w:r w:rsidR="00451D91" w:rsidRPr="000E7EDB">
        <w:rPr>
          <w:b/>
          <w:bCs/>
          <w:sz w:val="22"/>
          <w:szCs w:val="22"/>
          <w:lang w:eastAsia="x-none"/>
        </w:rPr>
        <w:t>SGCS</w:t>
      </w:r>
      <w:proofErr w:type="spellEnd"/>
      <w:r w:rsidR="00451D91" w:rsidRPr="000E7EDB">
        <w:rPr>
          <w:b/>
          <w:bCs/>
          <w:sz w:val="22"/>
          <w:szCs w:val="22"/>
          <w:lang w:eastAsia="x-none"/>
        </w:rPr>
        <w:t xml:space="preserve"> and/or </w:t>
      </w:r>
      <w:proofErr w:type="spellStart"/>
      <w:r w:rsidR="00451D91" w:rsidRPr="000E7EDB">
        <w:rPr>
          <w:b/>
          <w:bCs/>
          <w:sz w:val="22"/>
          <w:szCs w:val="22"/>
          <w:lang w:eastAsia="x-none"/>
        </w:rPr>
        <w:t>NMSE</w:t>
      </w:r>
      <w:proofErr w:type="spellEnd"/>
      <w:r w:rsidR="00451D91" w:rsidRPr="000E7EDB">
        <w:rPr>
          <w:b/>
          <w:bCs/>
          <w:sz w:val="22"/>
          <w:szCs w:val="22"/>
          <w:lang w:eastAsia="x-none"/>
        </w:rPr>
        <w:t>.</w:t>
      </w:r>
    </w:p>
    <w:p w14:paraId="50AFAC68" w14:textId="1B801171" w:rsidR="00D363C7" w:rsidRDefault="00D44C64" w:rsidP="008B06D9">
      <w:pPr>
        <w:jc w:val="both"/>
        <w:rPr>
          <w:b/>
          <w:bCs/>
          <w:sz w:val="22"/>
          <w:szCs w:val="22"/>
        </w:rPr>
      </w:pPr>
      <w:r w:rsidRPr="001E5DC1">
        <w:rPr>
          <w:b/>
          <w:bCs/>
          <w:sz w:val="22"/>
          <w:szCs w:val="22"/>
        </w:rPr>
        <w:t xml:space="preserve">Proposal </w:t>
      </w:r>
      <w:r w:rsidR="00960705">
        <w:rPr>
          <w:b/>
          <w:bCs/>
          <w:sz w:val="22"/>
          <w:szCs w:val="22"/>
        </w:rPr>
        <w:t>8</w:t>
      </w:r>
      <w:r w:rsidRPr="001E5DC1">
        <w:rPr>
          <w:b/>
          <w:bCs/>
          <w:sz w:val="22"/>
          <w:szCs w:val="22"/>
        </w:rPr>
        <w:t xml:space="preserve">: </w:t>
      </w:r>
      <w:r w:rsidR="001E5DC1" w:rsidRPr="001E5DC1">
        <w:rPr>
          <w:b/>
          <w:bCs/>
          <w:sz w:val="22"/>
          <w:szCs w:val="22"/>
        </w:rPr>
        <w:t>Evaluate system throughput (</w:t>
      </w:r>
      <w:r w:rsidR="00044A27">
        <w:rPr>
          <w:b/>
          <w:bCs/>
          <w:sz w:val="22"/>
          <w:szCs w:val="22"/>
        </w:rPr>
        <w:t xml:space="preserve">e.g., </w:t>
      </w:r>
      <w:proofErr w:type="gramStart"/>
      <w:r w:rsidR="001E5DC1" w:rsidRPr="001E5DC1">
        <w:rPr>
          <w:b/>
          <w:bCs/>
          <w:sz w:val="22"/>
          <w:szCs w:val="22"/>
        </w:rPr>
        <w:t>average</w:t>
      </w:r>
      <w:proofErr w:type="gramEnd"/>
      <w:r w:rsidR="001E5DC1" w:rsidRPr="001E5DC1">
        <w:rPr>
          <w:b/>
          <w:bCs/>
          <w:sz w:val="22"/>
          <w:szCs w:val="22"/>
        </w:rPr>
        <w:t xml:space="preserve"> and 5-percentile</w:t>
      </w:r>
      <w:r w:rsidR="00044A27">
        <w:rPr>
          <w:b/>
          <w:bCs/>
          <w:sz w:val="22"/>
          <w:szCs w:val="22"/>
        </w:rPr>
        <w:t xml:space="preserve"> throughput</w:t>
      </w:r>
      <w:r w:rsidR="001E5DC1" w:rsidRPr="001E5DC1">
        <w:rPr>
          <w:b/>
          <w:bCs/>
          <w:sz w:val="22"/>
          <w:szCs w:val="22"/>
        </w:rPr>
        <w:t>) performance to assess the system performance gains from the reduced CSI feedback overhead and/or improved CSI feedback accuracy.</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A191930" w14:textId="42840152" w:rsidR="00E57BF8" w:rsidRDefault="00E57BF8" w:rsidP="00E57BF8">
      <w:pPr>
        <w:pStyle w:val="Caption"/>
        <w:jc w:val="cente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CE3752">
        <w:t>[3]</w:t>
      </w:r>
      <w:r>
        <w:fldChar w:fldCharType="end"/>
      </w:r>
      <w:r>
        <w:t>)</w:t>
      </w:r>
    </w:p>
    <w:p w14:paraId="5FE848A9" w14:textId="77777777" w:rsidR="00E57BF8" w:rsidRPr="00144716" w:rsidRDefault="00E57BF8" w:rsidP="00E57BF8">
      <w:pPr>
        <w:jc w:val="center"/>
        <w:rPr>
          <w:sz w:val="22"/>
          <w:szCs w:val="22"/>
        </w:rPr>
      </w:pPr>
      <w:r>
        <w:rPr>
          <w:noProof/>
        </w:rPr>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D386FC1" w14:textId="3BC7C264" w:rsidR="00E57BF8" w:rsidRDefault="00E57BF8" w:rsidP="00E57BF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CE3752">
        <w:t>[3]</w:t>
      </w:r>
      <w:r>
        <w:fldChar w:fldCharType="end"/>
      </w:r>
      <w:r>
        <w:t>)</w:t>
      </w:r>
    </w:p>
    <w:p w14:paraId="5CB373C0" w14:textId="77777777" w:rsidR="000D74A1" w:rsidRPr="007B3405" w:rsidRDefault="000D74A1" w:rsidP="000D74A1">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9793C62" w14:textId="32B709EB" w:rsidR="00D35C23" w:rsidRPr="000D74A1" w:rsidRDefault="000D74A1" w:rsidP="000D74A1">
      <w:pPr>
        <w:jc w:val="both"/>
        <w:rPr>
          <w:b/>
          <w:bCs/>
          <w:sz w:val="22"/>
          <w:szCs w:val="22"/>
        </w:rPr>
      </w:pPr>
      <w:r>
        <w:rPr>
          <w:b/>
          <w:bCs/>
          <w:sz w:val="22"/>
          <w:szCs w:val="22"/>
        </w:rPr>
        <w:t>Proposal</w:t>
      </w:r>
      <w:r w:rsidRPr="00E86628">
        <w:rPr>
          <w:b/>
          <w:bCs/>
          <w:sz w:val="22"/>
          <w:szCs w:val="22"/>
        </w:rPr>
        <w:t xml:space="preserve"> </w:t>
      </w:r>
      <w:r w:rsidR="00960705">
        <w:rPr>
          <w:b/>
          <w:bCs/>
          <w:sz w:val="22"/>
          <w:szCs w:val="22"/>
        </w:rPr>
        <w:t>9</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w:t>
      </w:r>
      <w:r w:rsidR="00406858">
        <w:rPr>
          <w:sz w:val="22"/>
          <w:szCs w:val="22"/>
        </w:rPr>
        <w:lastRenderedPageBreak/>
        <w:t xml:space="preserve">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0D67F64A" w:rsidR="004948E2" w:rsidRPr="004948E2" w:rsidRDefault="004948E2" w:rsidP="004948E2">
      <w:pPr>
        <w:pStyle w:val="Caption"/>
        <w:jc w:val="center"/>
      </w:pPr>
      <w:r>
        <w:t xml:space="preserve">Table </w:t>
      </w:r>
      <w:r>
        <w:fldChar w:fldCharType="begin"/>
      </w:r>
      <w:r>
        <w:instrText xml:space="preserve"> SEQ Table \* ARABIC </w:instrText>
      </w:r>
      <w:r>
        <w:fldChar w:fldCharType="separate"/>
      </w:r>
      <w:r w:rsidR="00F167BF">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38C6D51B" w:rsidR="00295DF8" w:rsidRPr="004B23B9" w:rsidRDefault="00295DF8" w:rsidP="008B06D9">
      <w:pPr>
        <w:jc w:val="both"/>
        <w:rPr>
          <w:b/>
          <w:bCs/>
          <w:sz w:val="22"/>
          <w:szCs w:val="22"/>
        </w:rPr>
      </w:pPr>
      <w:r w:rsidRPr="004B23B9">
        <w:rPr>
          <w:b/>
          <w:bCs/>
          <w:sz w:val="22"/>
          <w:szCs w:val="22"/>
        </w:rPr>
        <w:t>Observation 2: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proofErr w:type="spellStart"/>
      <w:r w:rsidR="00676A77" w:rsidRPr="007B70A6">
        <w:rPr>
          <w:sz w:val="22"/>
          <w:szCs w:val="22"/>
          <w:lang w:val="en-US" w:eastAsia="ja-JP"/>
        </w:rPr>
        <w:t>e</w:t>
      </w:r>
      <w:proofErr w:type="spellEnd"/>
      <w:r w:rsidR="00676A77" w:rsidRPr="007B70A6">
        <w:rPr>
          <w:sz w:val="22"/>
          <w:szCs w:val="22"/>
          <w:lang w:val="en-US" w:eastAsia="ja-JP"/>
        </w:rPr>
        <w:t xml:space="preserv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3B6F502A"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lastRenderedPageBreak/>
        <w:drawing>
          <wp:inline distT="0" distB="0" distL="0" distR="0" wp14:anchorId="38AF1F34" wp14:editId="0831CFD5">
            <wp:extent cx="4045207" cy="3033905"/>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049622" cy="3037217"/>
                    </a:xfrm>
                    <a:prstGeom prst="rect">
                      <a:avLst/>
                    </a:prstGeom>
                  </pic:spPr>
                </pic:pic>
              </a:graphicData>
            </a:graphic>
          </wp:inline>
        </w:drawing>
      </w:r>
    </w:p>
    <w:p w14:paraId="36B4C125" w14:textId="24560823"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Performance of CSI autoencoder</w:t>
      </w:r>
      <w:r w:rsidRPr="0074501F">
        <w:t>.</w:t>
      </w:r>
    </w:p>
    <w:p w14:paraId="3AFFD23E" w14:textId="14D7572B" w:rsidR="00295DF8" w:rsidRDefault="00295DF8" w:rsidP="00295DF8">
      <w:pPr>
        <w:jc w:val="both"/>
        <w:rPr>
          <w:b/>
          <w:bCs/>
          <w:sz w:val="22"/>
          <w:szCs w:val="22"/>
        </w:rPr>
      </w:pPr>
      <w:r w:rsidRPr="00295DF8">
        <w:rPr>
          <w:b/>
          <w:bCs/>
          <w:sz w:val="22"/>
          <w:szCs w:val="22"/>
        </w:rPr>
        <w:t xml:space="preserve">Observation 3: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0D91CD94" w14:textId="60708050" w:rsidR="002438A5" w:rsidRDefault="002438A5" w:rsidP="002438A5">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Pr="008B4A7D"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3A55F787" w14:textId="0D3C48DE"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2B0C1949" w:rsidR="00B33266" w:rsidRPr="00B33266" w:rsidRDefault="00B33266" w:rsidP="00B33266">
      <w:pPr>
        <w:pStyle w:val="ListParagraph"/>
        <w:numPr>
          <w:ilvl w:val="0"/>
          <w:numId w:val="19"/>
        </w:numPr>
        <w:jc w:val="both"/>
        <w:rPr>
          <w:sz w:val="22"/>
          <w:szCs w:val="22"/>
        </w:rPr>
      </w:pPr>
      <w:r>
        <w:rPr>
          <w:sz w:val="22"/>
          <w:szCs w:val="22"/>
        </w:rPr>
        <w:t xml:space="preserve">CSI-RS periodicity is assumed to be 4 </w:t>
      </w:r>
      <w:proofErr w:type="spellStart"/>
      <w:r>
        <w:rPr>
          <w:sz w:val="22"/>
          <w:szCs w:val="22"/>
        </w:rPr>
        <w:t>ms</w:t>
      </w:r>
      <w:proofErr w:type="spellEnd"/>
      <w:r>
        <w:rPr>
          <w:sz w:val="22"/>
          <w:szCs w:val="22"/>
        </w:rPr>
        <w:t xml:space="preserve">.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 xml:space="preserve">The raw channel matrices are associated with the first </w:t>
      </w:r>
      <w:proofErr w:type="spellStart"/>
      <w:r w:rsidR="004C4617">
        <w:rPr>
          <w:sz w:val="22"/>
          <w:szCs w:val="22"/>
        </w:rPr>
        <w:t>PRB</w:t>
      </w:r>
      <w:proofErr w:type="spellEnd"/>
      <w:r w:rsidR="004C4617">
        <w:rPr>
          <w:sz w:val="22"/>
          <w:szCs w:val="22"/>
        </w:rPr>
        <w:t>.</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 xml:space="preserve">the predicted raw channel matrix at 4 </w:t>
      </w:r>
      <w:proofErr w:type="spellStart"/>
      <w:r w:rsidR="004C4617">
        <w:rPr>
          <w:sz w:val="22"/>
          <w:szCs w:val="22"/>
        </w:rPr>
        <w:t>ms</w:t>
      </w:r>
      <w:proofErr w:type="spellEnd"/>
      <w:r w:rsidR="004C4617">
        <w:rPr>
          <w:sz w:val="22"/>
          <w:szCs w:val="22"/>
        </w:rPr>
        <w:t xml:space="preserve">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xml:space="preserve">, i.e., the most recently estimated raw channel matrix is assumed to be the channel matrix at 4 </w:t>
      </w:r>
      <w:proofErr w:type="spellStart"/>
      <w:r>
        <w:rPr>
          <w:sz w:val="22"/>
          <w:szCs w:val="22"/>
        </w:rPr>
        <w:t>ms</w:t>
      </w:r>
      <w:proofErr w:type="spellEnd"/>
      <w:r>
        <w:rPr>
          <w:sz w:val="22"/>
          <w:szCs w:val="22"/>
        </w:rPr>
        <w:t xml:space="preserve"> ahead.</w:t>
      </w:r>
    </w:p>
    <w:p w14:paraId="63DEDFAC" w14:textId="638E6CF1" w:rsidR="007C267D" w:rsidRDefault="007C267D" w:rsidP="004C4617">
      <w:pPr>
        <w:jc w:val="both"/>
        <w:rPr>
          <w:sz w:val="22"/>
          <w:szCs w:val="22"/>
        </w:rPr>
      </w:pPr>
      <w:r>
        <w:rPr>
          <w:sz w:val="22"/>
          <w:szCs w:val="22"/>
        </w:rPr>
        <w:t xml:space="preserve">We consider both </w:t>
      </w:r>
      <w:proofErr w:type="spellStart"/>
      <w:r>
        <w:rPr>
          <w:sz w:val="22"/>
          <w:szCs w:val="22"/>
        </w:rPr>
        <w:t>NMSE</w:t>
      </w:r>
      <w:proofErr w:type="spellEnd"/>
      <w:r>
        <w:rPr>
          <w:sz w:val="22"/>
          <w:szCs w:val="22"/>
        </w:rPr>
        <w:t xml:space="preserv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w:t>
      </w:r>
      <w:proofErr w:type="spellStart"/>
      <w:r w:rsidR="00812810">
        <w:rPr>
          <w:sz w:val="22"/>
          <w:szCs w:val="22"/>
        </w:rPr>
        <w:t>NMSE</w:t>
      </w:r>
      <w:proofErr w:type="spellEnd"/>
      <w:r w:rsidR="00812810">
        <w:rPr>
          <w:sz w:val="22"/>
          <w:szCs w:val="22"/>
        </w:rPr>
        <w:t xml:space="preserv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6AE4353E" w:rsidR="00934271" w:rsidRPr="00934271" w:rsidRDefault="00F2715E" w:rsidP="00934271">
      <w:pPr>
        <w:jc w:val="both"/>
        <w:rPr>
          <w:sz w:val="22"/>
          <w:szCs w:val="22"/>
        </w:rPr>
      </w:pPr>
      <w:r>
        <w:rPr>
          <w:sz w:val="22"/>
          <w:szCs w:val="22"/>
        </w:rPr>
        <w:t xml:space="preserve">Figure 4 shows the CDFs of the </w:t>
      </w:r>
      <w:proofErr w:type="spellStart"/>
      <w:r w:rsidRPr="00F2715E">
        <w:rPr>
          <w:sz w:val="22"/>
          <w:szCs w:val="22"/>
        </w:rPr>
        <w:t>NMSE</w:t>
      </w:r>
      <w:proofErr w:type="spellEnd"/>
      <w:r w:rsidRPr="00F2715E">
        <w:rPr>
          <w:sz w:val="22"/>
          <w:szCs w:val="22"/>
        </w:rPr>
        <w:t xml:space="preserve"> of AI/ML based CSI prediction vs. no prediction</w:t>
      </w:r>
      <w:r w:rsidR="004D0403">
        <w:rPr>
          <w:sz w:val="22"/>
          <w:szCs w:val="22"/>
        </w:rPr>
        <w:t xml:space="preserve"> (sample-and-hold)</w:t>
      </w:r>
      <w:r w:rsidR="007C267D">
        <w:rPr>
          <w:sz w:val="22"/>
          <w:szCs w:val="22"/>
        </w:rPr>
        <w:t xml:space="preserve">. </w:t>
      </w:r>
      <w:r w:rsidR="00812810">
        <w:rPr>
          <w:sz w:val="22"/>
          <w:szCs w:val="22"/>
        </w:rPr>
        <w:t>Figure 5 shows the CDFs of the squared cosine similarity</w:t>
      </w:r>
      <w:r w:rsidR="00812810" w:rsidRPr="00F2715E">
        <w:rPr>
          <w:sz w:val="22"/>
          <w:szCs w:val="22"/>
        </w:rPr>
        <w:t xml:space="preserve"> of AI/ML based CSI prediction vs. no </w:t>
      </w:r>
      <w:r w:rsidR="00812810" w:rsidRPr="00F2715E">
        <w:rPr>
          <w:sz w:val="22"/>
          <w:szCs w:val="22"/>
        </w:rPr>
        <w:lastRenderedPageBreak/>
        <w:t>prediction</w:t>
      </w:r>
      <w:r w:rsidR="004D0403">
        <w:rPr>
          <w:sz w:val="22"/>
          <w:szCs w:val="22"/>
        </w:rPr>
        <w:t xml:space="preserve"> (sample-and-hold)</w:t>
      </w:r>
      <w:r w:rsidR="00812810">
        <w:rPr>
          <w:sz w:val="22"/>
          <w:szCs w:val="22"/>
        </w:rPr>
        <w:t xml:space="preserve">. </w:t>
      </w:r>
      <w:r w:rsidR="00934271" w:rsidRPr="00934271">
        <w:rPr>
          <w:sz w:val="22"/>
          <w:szCs w:val="22"/>
        </w:rPr>
        <w:t xml:space="preserve">Table 3 summarizes the average values of </w:t>
      </w:r>
      <w:proofErr w:type="spellStart"/>
      <w:r w:rsidR="00934271" w:rsidRPr="00934271">
        <w:rPr>
          <w:sz w:val="22"/>
          <w:szCs w:val="22"/>
        </w:rPr>
        <w:t>NMSE</w:t>
      </w:r>
      <w:proofErr w:type="spellEnd"/>
      <w:r w:rsidR="00934271" w:rsidRPr="00934271">
        <w:rPr>
          <w:sz w:val="22"/>
          <w:szCs w:val="22"/>
        </w:rPr>
        <w:t xml:space="preserv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drawing>
          <wp:inline distT="0" distB="0" distL="0" distR="0" wp14:anchorId="752DAA2C" wp14:editId="73E64E7F">
            <wp:extent cx="4361888" cy="327025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5793" cy="3273178"/>
                    </a:xfrm>
                    <a:prstGeom prst="rect">
                      <a:avLst/>
                    </a:prstGeom>
                    <a:noFill/>
                    <a:ln>
                      <a:noFill/>
                    </a:ln>
                  </pic:spPr>
                </pic:pic>
              </a:graphicData>
            </a:graphic>
          </wp:inline>
        </w:drawing>
      </w:r>
    </w:p>
    <w:p w14:paraId="66712C42" w14:textId="36194DCE" w:rsidR="004C4617" w:rsidRPr="00080F26" w:rsidRDefault="004C4617" w:rsidP="00080F26">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proofErr w:type="spellStart"/>
      <w:r>
        <w:t>N</w:t>
      </w:r>
      <w:r w:rsidR="00080F26">
        <w:t>M</w:t>
      </w:r>
      <w:r>
        <w:t>SE</w:t>
      </w:r>
      <w:proofErr w:type="spellEnd"/>
      <w:r>
        <w:t xml:space="preserve"> of AI/ML based CSI prediction vs. no prediction</w:t>
      </w:r>
      <w:r w:rsidRPr="0074501F">
        <w:t>.</w:t>
      </w:r>
    </w:p>
    <w:p w14:paraId="4451B3FC" w14:textId="227FA47E" w:rsidR="00B55318" w:rsidRDefault="00B55318" w:rsidP="00B55318">
      <w:pPr>
        <w:jc w:val="center"/>
        <w:rPr>
          <w:lang w:val="en-US" w:eastAsia="ja-JP"/>
        </w:rPr>
      </w:pPr>
      <w:r>
        <w:rPr>
          <w:noProof/>
          <w:lang w:val="en-US" w:eastAsia="ja-JP"/>
        </w:rPr>
        <w:drawing>
          <wp:inline distT="0" distB="0" distL="0" distR="0" wp14:anchorId="45A399B3" wp14:editId="4DEECFB5">
            <wp:extent cx="4311071" cy="3232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0379" cy="3246626"/>
                    </a:xfrm>
                    <a:prstGeom prst="rect">
                      <a:avLst/>
                    </a:prstGeom>
                    <a:noFill/>
                    <a:ln>
                      <a:noFill/>
                    </a:ln>
                  </pic:spPr>
                </pic:pic>
              </a:graphicData>
            </a:graphic>
          </wp:inline>
        </w:drawing>
      </w:r>
    </w:p>
    <w:p w14:paraId="55E7B7AD" w14:textId="5BE7311B" w:rsidR="004C4617" w:rsidRDefault="004C4617" w:rsidP="004C4617">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Squared cosine </w:t>
      </w:r>
      <w:r w:rsidR="00F2715E">
        <w:t>similarity</w:t>
      </w:r>
      <w:r>
        <w:t xml:space="preserve"> of AI/ML based CSI prediction vs. no prediction</w:t>
      </w:r>
      <w:r w:rsidRPr="0074501F">
        <w:t>.</w:t>
      </w:r>
    </w:p>
    <w:p w14:paraId="72EB8469" w14:textId="7C83808A" w:rsidR="00B55318" w:rsidRPr="00080F26" w:rsidRDefault="00080F26" w:rsidP="00080F26">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812810">
        <w:t>Average</w:t>
      </w:r>
      <w:r w:rsidR="00F2715E">
        <w:t xml:space="preserve"> </w:t>
      </w:r>
      <w:proofErr w:type="spellStart"/>
      <w:r w:rsidR="00F2715E">
        <w:t>NMSE</w:t>
      </w:r>
      <w:proofErr w:type="spellEnd"/>
      <w:r w:rsidR="00F2715E">
        <w:t xml:space="preserve"> and</w:t>
      </w:r>
      <w:r w:rsidR="00812810">
        <w:t xml:space="preserve"> average</w:t>
      </w:r>
      <w:r w:rsidR="00F2715E">
        <w:t xml:space="preserve"> squared cosine similarity of AI/ML based CSI prediction vs. no prediction</w:t>
      </w:r>
      <w:r>
        <w:t>.</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proofErr w:type="spellStart"/>
            <w:r w:rsidR="00B55318">
              <w:rPr>
                <w:lang w:val="en-US" w:eastAsia="ja-JP"/>
              </w:rPr>
              <w:t>NMSE</w:t>
            </w:r>
            <w:proofErr w:type="spellEnd"/>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7BA99001" w:rsidR="00934271" w:rsidRPr="00F14718" w:rsidRDefault="00934271" w:rsidP="00F14718">
      <w:pPr>
        <w:jc w:val="both"/>
        <w:rPr>
          <w:b/>
          <w:bCs/>
          <w:lang w:val="en-US" w:eastAsia="ja-JP"/>
        </w:rPr>
      </w:pPr>
      <w:r w:rsidRPr="00F14718">
        <w:rPr>
          <w:b/>
          <w:bCs/>
          <w:sz w:val="22"/>
          <w:szCs w:val="22"/>
        </w:rPr>
        <w:t xml:space="preserve">Observation 4: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t xml:space="preserve">In the above results, AI/ML training and inference are performed on the first </w:t>
      </w:r>
      <w:proofErr w:type="spellStart"/>
      <w:r>
        <w:rPr>
          <w:sz w:val="22"/>
          <w:szCs w:val="22"/>
          <w:lang w:val="en-US" w:eastAsia="ja-JP"/>
        </w:rPr>
        <w:t>PRB</w:t>
      </w:r>
      <w:proofErr w:type="spellEnd"/>
      <w:r>
        <w:rPr>
          <w:sz w:val="22"/>
          <w:szCs w:val="22"/>
          <w:lang w:val="en-US" w:eastAsia="ja-JP"/>
        </w:rPr>
        <w:t xml:space="preserve">. Next, we use the AI/ML model trained on the first </w:t>
      </w:r>
      <w:proofErr w:type="spellStart"/>
      <w:r>
        <w:rPr>
          <w:sz w:val="22"/>
          <w:szCs w:val="22"/>
          <w:lang w:val="en-US" w:eastAsia="ja-JP"/>
        </w:rPr>
        <w:t>PRB</w:t>
      </w:r>
      <w:proofErr w:type="spellEnd"/>
      <w:r>
        <w:rPr>
          <w:sz w:val="22"/>
          <w:szCs w:val="22"/>
          <w:lang w:val="en-US" w:eastAsia="ja-JP"/>
        </w:rPr>
        <w:t xml:space="preserve"> to carry out inference/testing on different </w:t>
      </w:r>
      <w:proofErr w:type="spellStart"/>
      <w:r>
        <w:rPr>
          <w:sz w:val="22"/>
          <w:szCs w:val="22"/>
          <w:lang w:val="en-US" w:eastAsia="ja-JP"/>
        </w:rPr>
        <w:t>PRBs</w:t>
      </w:r>
      <w:proofErr w:type="spellEnd"/>
      <w:r>
        <w:rPr>
          <w:sz w:val="22"/>
          <w:szCs w:val="22"/>
          <w:lang w:val="en-US" w:eastAsia="ja-JP"/>
        </w:rPr>
        <w:t xml:space="preserve">. </w:t>
      </w:r>
    </w:p>
    <w:p w14:paraId="3B9285D8" w14:textId="337CAC7B" w:rsidR="007D143A" w:rsidRDefault="00F14718" w:rsidP="007D143A">
      <w:pPr>
        <w:jc w:val="both"/>
        <w:rPr>
          <w:sz w:val="22"/>
          <w:szCs w:val="22"/>
          <w:lang w:val="en-US" w:eastAsia="ja-JP"/>
        </w:rPr>
      </w:pPr>
      <w:r>
        <w:rPr>
          <w:sz w:val="22"/>
          <w:szCs w:val="22"/>
          <w:lang w:val="en-US" w:eastAsia="ja-JP"/>
        </w:rPr>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 xml:space="preserve">on the first </w:t>
      </w:r>
      <w:proofErr w:type="spellStart"/>
      <w:r w:rsidR="007D143A">
        <w:rPr>
          <w:sz w:val="22"/>
          <w:szCs w:val="22"/>
          <w:lang w:val="en-US" w:eastAsia="ja-JP"/>
        </w:rPr>
        <w:t>PRB</w:t>
      </w:r>
      <w:proofErr w:type="spellEnd"/>
      <w:r w:rsidR="007D143A">
        <w:rPr>
          <w:sz w:val="22"/>
          <w:szCs w:val="22"/>
          <w:lang w:val="en-US" w:eastAsia="ja-JP"/>
        </w:rPr>
        <w:t xml:space="preserve">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w:t>
      </w:r>
      <w:proofErr w:type="spellStart"/>
      <w:r w:rsidR="007D143A">
        <w:rPr>
          <w:sz w:val="22"/>
          <w:szCs w:val="22"/>
          <w:lang w:val="en-US" w:eastAsia="ja-JP"/>
        </w:rPr>
        <w:t>PRB</w:t>
      </w:r>
      <w:proofErr w:type="spellEnd"/>
      <w:r w:rsidR="007D143A">
        <w:rPr>
          <w:sz w:val="22"/>
          <w:szCs w:val="22"/>
          <w:lang w:val="en-US" w:eastAsia="ja-JP"/>
        </w:rPr>
        <w:t xml:space="preserve">.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proofErr w:type="spellStart"/>
      <w:proofErr w:type="gramStart"/>
      <w:r w:rsidR="007D143A">
        <w:rPr>
          <w:sz w:val="22"/>
          <w:szCs w:val="22"/>
          <w:lang w:val="en-US" w:eastAsia="ja-JP"/>
        </w:rPr>
        <w:t>P</w:t>
      </w:r>
      <w:r w:rsidR="007D143A" w:rsidRPr="007D143A">
        <w:rPr>
          <w:sz w:val="22"/>
          <w:szCs w:val="22"/>
          <w:lang w:val="en-US" w:eastAsia="ja-JP"/>
        </w:rPr>
        <w:t>RB</w:t>
      </w:r>
      <w:proofErr w:type="spellEnd"/>
      <w:r w:rsidR="007D143A" w:rsidRPr="007D143A">
        <w:rPr>
          <w:sz w:val="22"/>
          <w:szCs w:val="22"/>
          <w:lang w:val="en-US" w:eastAsia="ja-JP"/>
        </w:rPr>
        <w:t>, and</w:t>
      </w:r>
      <w:proofErr w:type="gramEnd"/>
      <w:r w:rsidR="007D143A" w:rsidRPr="007D143A">
        <w:rPr>
          <w:sz w:val="22"/>
          <w:szCs w:val="22"/>
          <w:lang w:val="en-US" w:eastAsia="ja-JP"/>
        </w:rPr>
        <w:t xml:space="preserve"> use the same AI</w:t>
      </w:r>
      <w:r w:rsidR="00132E78">
        <w:rPr>
          <w:sz w:val="22"/>
          <w:szCs w:val="22"/>
          <w:lang w:val="en-US" w:eastAsia="ja-JP"/>
        </w:rPr>
        <w:t>/ML</w:t>
      </w:r>
      <w:r w:rsidR="007D143A" w:rsidRPr="007D143A">
        <w:rPr>
          <w:sz w:val="22"/>
          <w:szCs w:val="22"/>
          <w:lang w:val="en-US" w:eastAsia="ja-JP"/>
        </w:rPr>
        <w:t xml:space="preserve"> model for other </w:t>
      </w:r>
      <w:proofErr w:type="spellStart"/>
      <w:r w:rsidR="007D143A">
        <w:rPr>
          <w:sz w:val="22"/>
          <w:szCs w:val="22"/>
          <w:lang w:val="en-US" w:eastAsia="ja-JP"/>
        </w:rPr>
        <w:t>P</w:t>
      </w:r>
      <w:r w:rsidR="007D143A" w:rsidRPr="007D143A">
        <w:rPr>
          <w:sz w:val="22"/>
          <w:szCs w:val="22"/>
          <w:lang w:val="en-US" w:eastAsia="ja-JP"/>
        </w:rPr>
        <w:t>RBs</w:t>
      </w:r>
      <w:proofErr w:type="spellEnd"/>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2AF8F096"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xml:space="preserve">: Generalization of AI/ML based CSI prediction over different </w:t>
      </w:r>
      <w:proofErr w:type="spellStart"/>
      <w:r>
        <w:t>PRBs</w:t>
      </w:r>
      <w:proofErr w:type="spellEnd"/>
      <w:r>
        <w:t>.</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proofErr w:type="spellStart"/>
            <w:r w:rsidR="00B55318">
              <w:rPr>
                <w:lang w:val="en-US" w:eastAsia="ja-JP"/>
              </w:rPr>
              <w:t>PRB</w:t>
            </w:r>
            <w:proofErr w:type="spellEnd"/>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proofErr w:type="spellStart"/>
            <w:r w:rsidR="00B55318">
              <w:rPr>
                <w:lang w:val="en-US" w:eastAsia="ja-JP"/>
              </w:rPr>
              <w:t>NMSE</w:t>
            </w:r>
            <w:proofErr w:type="spellEnd"/>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426B91D5" w:rsidR="007D143A" w:rsidRDefault="007D143A" w:rsidP="008B06D9">
      <w:pPr>
        <w:jc w:val="both"/>
        <w:rPr>
          <w:b/>
          <w:bCs/>
          <w:sz w:val="22"/>
          <w:szCs w:val="22"/>
        </w:rPr>
      </w:pPr>
      <w:r w:rsidRPr="007D143A">
        <w:rPr>
          <w:b/>
          <w:bCs/>
          <w:sz w:val="22"/>
          <w:szCs w:val="22"/>
        </w:rPr>
        <w:t xml:space="preserve">Observation </w:t>
      </w:r>
      <w:r>
        <w:rPr>
          <w:b/>
          <w:bCs/>
          <w:sz w:val="22"/>
          <w:szCs w:val="22"/>
        </w:rPr>
        <w:t xml:space="preserve">5: The AI/ML based CSI prediction model trained on a certain </w:t>
      </w:r>
      <w:proofErr w:type="spellStart"/>
      <w:r>
        <w:rPr>
          <w:b/>
          <w:bCs/>
          <w:sz w:val="22"/>
          <w:szCs w:val="22"/>
        </w:rPr>
        <w:t>PRB</w:t>
      </w:r>
      <w:proofErr w:type="spellEnd"/>
      <w:r>
        <w:rPr>
          <w:b/>
          <w:bCs/>
          <w:sz w:val="22"/>
          <w:szCs w:val="22"/>
        </w:rPr>
        <w:t xml:space="preserve"> can be generalized to perform inference on other </w:t>
      </w:r>
      <w:proofErr w:type="spellStart"/>
      <w:r>
        <w:rPr>
          <w:b/>
          <w:bCs/>
          <w:sz w:val="22"/>
          <w:szCs w:val="22"/>
        </w:rPr>
        <w:t>PRBs</w:t>
      </w:r>
      <w:proofErr w:type="spellEnd"/>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37E6BAF" w14:textId="77777777" w:rsidR="00A76797" w:rsidRPr="007B3405" w:rsidRDefault="00A76797" w:rsidP="00A76797">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77777777" w:rsidR="00A76797" w:rsidRPr="004B23B9" w:rsidRDefault="00A76797" w:rsidP="00A76797">
      <w:pPr>
        <w:jc w:val="both"/>
        <w:rPr>
          <w:b/>
          <w:bCs/>
          <w:sz w:val="22"/>
          <w:szCs w:val="22"/>
        </w:rPr>
      </w:pPr>
      <w:r w:rsidRPr="004B23B9">
        <w:rPr>
          <w:b/>
          <w:bCs/>
          <w:sz w:val="22"/>
          <w:szCs w:val="22"/>
        </w:rPr>
        <w:t>Observation 2: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1C7E431F" w:rsidR="00681216" w:rsidRDefault="00A76797" w:rsidP="001E5DC1">
      <w:pPr>
        <w:jc w:val="both"/>
        <w:rPr>
          <w:b/>
          <w:bCs/>
          <w:sz w:val="22"/>
          <w:szCs w:val="22"/>
        </w:rPr>
      </w:pPr>
      <w:r w:rsidRPr="00295DF8">
        <w:rPr>
          <w:b/>
          <w:bCs/>
          <w:sz w:val="22"/>
          <w:szCs w:val="22"/>
        </w:rPr>
        <w:t xml:space="preserve">Observation 3: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33066FF9" w:rsidR="00D75C88" w:rsidRPr="00F14718" w:rsidRDefault="00D75C88" w:rsidP="00D75C88">
      <w:pPr>
        <w:jc w:val="both"/>
        <w:rPr>
          <w:b/>
          <w:bCs/>
          <w:lang w:val="en-US" w:eastAsia="ja-JP"/>
        </w:rPr>
      </w:pPr>
      <w:r w:rsidRPr="00F14718">
        <w:rPr>
          <w:b/>
          <w:bCs/>
          <w:sz w:val="22"/>
          <w:szCs w:val="22"/>
        </w:rPr>
        <w:t>Observation 4: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321D21EA" w:rsidR="00D75C88" w:rsidRPr="001F2C31" w:rsidRDefault="00D75C88" w:rsidP="001E5DC1">
      <w:pPr>
        <w:jc w:val="both"/>
        <w:rPr>
          <w:b/>
          <w:bCs/>
          <w:sz w:val="22"/>
          <w:szCs w:val="22"/>
        </w:rPr>
      </w:pPr>
      <w:r w:rsidRPr="007D143A">
        <w:rPr>
          <w:b/>
          <w:bCs/>
          <w:sz w:val="22"/>
          <w:szCs w:val="22"/>
        </w:rPr>
        <w:t xml:space="preserve">Observation </w:t>
      </w:r>
      <w:r>
        <w:rPr>
          <w:b/>
          <w:bCs/>
          <w:sz w:val="22"/>
          <w:szCs w:val="22"/>
        </w:rPr>
        <w:t xml:space="preserve">5: The AI/ML based CSI prediction model trained on a certain </w:t>
      </w:r>
      <w:proofErr w:type="spellStart"/>
      <w:r>
        <w:rPr>
          <w:b/>
          <w:bCs/>
          <w:sz w:val="22"/>
          <w:szCs w:val="22"/>
        </w:rPr>
        <w:t>PRB</w:t>
      </w:r>
      <w:proofErr w:type="spellEnd"/>
      <w:r>
        <w:rPr>
          <w:b/>
          <w:bCs/>
          <w:sz w:val="22"/>
          <w:szCs w:val="22"/>
        </w:rPr>
        <w:t xml:space="preserve"> can be generalized to perform inference on other </w:t>
      </w:r>
      <w:proofErr w:type="spellStart"/>
      <w:r>
        <w:rPr>
          <w:b/>
          <w:bCs/>
          <w:sz w:val="22"/>
          <w:szCs w:val="22"/>
        </w:rPr>
        <w:t>PRBs</w:t>
      </w:r>
      <w:proofErr w:type="spellEnd"/>
      <w:r>
        <w:rPr>
          <w:b/>
          <w:bCs/>
          <w:sz w:val="22"/>
          <w:szCs w:val="22"/>
        </w:rPr>
        <w:t>.</w:t>
      </w:r>
    </w:p>
    <w:p w14:paraId="1FE24D80" w14:textId="77777777" w:rsidR="00B71259" w:rsidRPr="006438A2" w:rsidRDefault="00B71259" w:rsidP="00B71259">
      <w:pPr>
        <w:pStyle w:val="BodyText"/>
        <w:rPr>
          <w:sz w:val="22"/>
          <w:szCs w:val="22"/>
        </w:rPr>
      </w:pPr>
      <w:r w:rsidRPr="006438A2">
        <w:rPr>
          <w:sz w:val="22"/>
          <w:szCs w:val="22"/>
        </w:rPr>
        <w:lastRenderedPageBreak/>
        <w:t>Based on the discussion in the previous sections we propose the following:</w:t>
      </w:r>
    </w:p>
    <w:p w14:paraId="10AEB5AD" w14:textId="77777777" w:rsidR="00A76797" w:rsidRPr="006A517A" w:rsidRDefault="00A76797" w:rsidP="00A76797">
      <w:pPr>
        <w:jc w:val="both"/>
        <w:rPr>
          <w:b/>
          <w:bCs/>
          <w:sz w:val="22"/>
          <w:szCs w:val="22"/>
        </w:rPr>
      </w:pPr>
      <w:r w:rsidRPr="00C65F47">
        <w:rPr>
          <w:b/>
          <w:bCs/>
          <w:sz w:val="22"/>
          <w:szCs w:val="22"/>
        </w:rPr>
        <w:t xml:space="preserve">Proposal </w:t>
      </w:r>
      <w:r>
        <w:rPr>
          <w:b/>
          <w:bCs/>
          <w:sz w:val="22"/>
          <w:szCs w:val="22"/>
        </w:rPr>
        <w:t>1</w:t>
      </w:r>
      <w:r w:rsidRPr="00C65F47">
        <w:rPr>
          <w:b/>
          <w:bCs/>
          <w:sz w:val="22"/>
          <w:szCs w:val="22"/>
        </w:rPr>
        <w:t>:</w:t>
      </w:r>
      <w:r>
        <w:rPr>
          <w:b/>
          <w:bCs/>
          <w:sz w:val="22"/>
          <w:szCs w:val="22"/>
        </w:rPr>
        <w:t xml:space="preserve"> AI/ML based algorithms for CSI compression (e.g., using autoencoders) should be selected as a sub-use case for evaluation</w:t>
      </w:r>
      <w:r w:rsidRPr="00C65F47">
        <w:rPr>
          <w:b/>
          <w:bCs/>
          <w:sz w:val="22"/>
          <w:szCs w:val="22"/>
        </w:rPr>
        <w:t>.</w:t>
      </w:r>
    </w:p>
    <w:p w14:paraId="197C75A2" w14:textId="77777777" w:rsidR="00A76797" w:rsidRDefault="00A76797" w:rsidP="00A76797">
      <w:pPr>
        <w:jc w:val="both"/>
        <w:rPr>
          <w:b/>
          <w:bCs/>
          <w:sz w:val="22"/>
          <w:szCs w:val="22"/>
        </w:rPr>
      </w:pPr>
      <w:r w:rsidRPr="00C65F47">
        <w:rPr>
          <w:b/>
          <w:bCs/>
          <w:sz w:val="22"/>
          <w:szCs w:val="22"/>
        </w:rPr>
        <w:t xml:space="preserve">Proposal </w:t>
      </w:r>
      <w:r>
        <w:rPr>
          <w:b/>
          <w:bCs/>
          <w:sz w:val="22"/>
          <w:szCs w:val="22"/>
        </w:rPr>
        <w:t>2</w:t>
      </w:r>
      <w:r w:rsidRPr="00C65F47">
        <w:rPr>
          <w:b/>
          <w:bCs/>
          <w:sz w:val="22"/>
          <w:szCs w:val="22"/>
        </w:rPr>
        <w:t>:</w:t>
      </w:r>
      <w:r>
        <w:rPr>
          <w:b/>
          <w:bCs/>
          <w:sz w:val="22"/>
          <w:szCs w:val="22"/>
        </w:rPr>
        <w:t xml:space="preserve"> Both autoencoders with </w:t>
      </w:r>
      <w:r w:rsidRPr="009E1F68">
        <w:rPr>
          <w:b/>
          <w:bCs/>
          <w:sz w:val="22"/>
          <w:szCs w:val="22"/>
        </w:rPr>
        <w:t>raw channel matrix</w:t>
      </w:r>
      <w:r>
        <w:rPr>
          <w:b/>
          <w:bCs/>
          <w:sz w:val="22"/>
          <w:szCs w:val="22"/>
        </w:rPr>
        <w:t xml:space="preserve"> as input and autoencoders with </w:t>
      </w:r>
      <w:r w:rsidRPr="009E1F68">
        <w:rPr>
          <w:b/>
          <w:bCs/>
          <w:sz w:val="22"/>
          <w:szCs w:val="22"/>
        </w:rPr>
        <w:t>eigenvector(s) of raw channel matrix</w:t>
      </w:r>
      <w:r>
        <w:rPr>
          <w:b/>
          <w:bCs/>
          <w:sz w:val="22"/>
          <w:szCs w:val="22"/>
        </w:rPr>
        <w:t xml:space="preserve"> as input should be evaluated.</w:t>
      </w:r>
    </w:p>
    <w:p w14:paraId="24CE566A" w14:textId="4CD2DDE3" w:rsidR="00A76797" w:rsidRDefault="00A76797" w:rsidP="00A76797">
      <w:pPr>
        <w:jc w:val="both"/>
        <w:rPr>
          <w:b/>
          <w:bCs/>
          <w:sz w:val="22"/>
          <w:szCs w:val="22"/>
        </w:rPr>
      </w:pPr>
      <w:r w:rsidRPr="00C65F47">
        <w:rPr>
          <w:b/>
          <w:bCs/>
          <w:sz w:val="22"/>
          <w:szCs w:val="22"/>
        </w:rPr>
        <w:t xml:space="preserve">Proposal </w:t>
      </w:r>
      <w:r>
        <w:rPr>
          <w:b/>
          <w:bCs/>
          <w:sz w:val="22"/>
          <w:szCs w:val="22"/>
        </w:rPr>
        <w:t>3</w:t>
      </w:r>
      <w:r w:rsidRPr="00C65F47">
        <w:rPr>
          <w:b/>
          <w:bCs/>
          <w:sz w:val="22"/>
          <w:szCs w:val="22"/>
        </w:rPr>
        <w:t>:</w:t>
      </w:r>
      <w:r>
        <w:rPr>
          <w:b/>
          <w:bCs/>
          <w:sz w:val="22"/>
          <w:szCs w:val="22"/>
        </w:rPr>
        <w:t xml:space="preserve"> AI/ML based CSI prediction should be selected as a sub-use case for evaluation</w:t>
      </w:r>
      <w:r w:rsidRPr="00C65F47">
        <w:rPr>
          <w:b/>
          <w:bCs/>
          <w:sz w:val="22"/>
          <w:szCs w:val="22"/>
        </w:rPr>
        <w:t>.</w:t>
      </w:r>
    </w:p>
    <w:p w14:paraId="1F6D2497" w14:textId="2A417703" w:rsidR="001E6DD1" w:rsidRDefault="001E6DD1" w:rsidP="00A76797">
      <w:pPr>
        <w:jc w:val="both"/>
        <w:rPr>
          <w:b/>
          <w:bCs/>
          <w:sz w:val="22"/>
          <w:szCs w:val="22"/>
        </w:rPr>
      </w:pPr>
      <w:r w:rsidRPr="00B07CA9">
        <w:rPr>
          <w:b/>
          <w:bCs/>
          <w:sz w:val="22"/>
          <w:szCs w:val="22"/>
        </w:rPr>
        <w:t xml:space="preserve">Proposal 4: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Both should be evaluated</w:t>
      </w:r>
      <w:r>
        <w:rPr>
          <w:b/>
          <w:bCs/>
          <w:kern w:val="2"/>
          <w:sz w:val="22"/>
          <w:szCs w:val="22"/>
          <w:lang w:eastAsia="ko-KR"/>
        </w:rPr>
        <w:t xml:space="preserve"> to understand the potential gains of performing CSI prediction at </w:t>
      </w:r>
      <w:proofErr w:type="spellStart"/>
      <w:r>
        <w:rPr>
          <w:b/>
          <w:bCs/>
          <w:kern w:val="2"/>
          <w:sz w:val="22"/>
          <w:szCs w:val="22"/>
          <w:lang w:eastAsia="ko-KR"/>
        </w:rPr>
        <w:t>gNB</w:t>
      </w:r>
      <w:proofErr w:type="spellEnd"/>
      <w:r>
        <w:rPr>
          <w:b/>
          <w:bCs/>
          <w:kern w:val="2"/>
          <w:sz w:val="22"/>
          <w:szCs w:val="22"/>
          <w:lang w:eastAsia="ko-KR"/>
        </w:rPr>
        <w:t xml:space="preserve"> side vs. UE side.</w:t>
      </w:r>
    </w:p>
    <w:p w14:paraId="1A2C2576" w14:textId="336928D1" w:rsidR="00A76797" w:rsidRPr="004854D1" w:rsidRDefault="00A76797" w:rsidP="00A76797">
      <w:pPr>
        <w:jc w:val="both"/>
        <w:rPr>
          <w:b/>
          <w:bCs/>
          <w:sz w:val="22"/>
          <w:szCs w:val="22"/>
        </w:rPr>
      </w:pPr>
      <w:r>
        <w:rPr>
          <w:b/>
          <w:bCs/>
          <w:sz w:val="22"/>
          <w:szCs w:val="22"/>
        </w:rPr>
        <w:t>Proposal</w:t>
      </w:r>
      <w:r w:rsidRPr="00E86628">
        <w:rPr>
          <w:b/>
          <w:bCs/>
          <w:sz w:val="22"/>
          <w:szCs w:val="22"/>
        </w:rPr>
        <w:t xml:space="preserve"> </w:t>
      </w:r>
      <w:r w:rsidR="001E6DD1">
        <w:rPr>
          <w:b/>
          <w:bCs/>
          <w:sz w:val="22"/>
          <w:szCs w:val="22"/>
        </w:rPr>
        <w:t>5</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149444D7" w14:textId="5D26C09C" w:rsidR="00A76797" w:rsidRPr="001E6DD1" w:rsidRDefault="00A76797" w:rsidP="00A76797">
      <w:pPr>
        <w:jc w:val="both"/>
        <w:rPr>
          <w:b/>
          <w:bCs/>
          <w:sz w:val="22"/>
          <w:szCs w:val="22"/>
        </w:rPr>
      </w:pPr>
      <w:r w:rsidRPr="001E6DD1">
        <w:rPr>
          <w:b/>
          <w:bCs/>
          <w:sz w:val="22"/>
          <w:szCs w:val="22"/>
        </w:rPr>
        <w:t xml:space="preserve">Proposal </w:t>
      </w:r>
      <w:r w:rsidR="001E6DD1">
        <w:rPr>
          <w:b/>
          <w:bCs/>
          <w:sz w:val="22"/>
          <w:szCs w:val="22"/>
        </w:rPr>
        <w:t>6</w:t>
      </w:r>
      <w:r w:rsidRPr="001E6DD1">
        <w:rPr>
          <w:b/>
          <w:bCs/>
          <w:sz w:val="22"/>
          <w:szCs w:val="22"/>
        </w:rPr>
        <w:t>: The CSI feedback overhead can be measured by number of feedback bits and/or compression ratio.</w:t>
      </w:r>
    </w:p>
    <w:p w14:paraId="1721970B" w14:textId="5BD22E8E" w:rsidR="00A76797" w:rsidRPr="001E6DD1" w:rsidRDefault="00A76797" w:rsidP="00A76797">
      <w:pPr>
        <w:jc w:val="both"/>
        <w:rPr>
          <w:b/>
          <w:bCs/>
          <w:sz w:val="22"/>
          <w:szCs w:val="22"/>
        </w:rPr>
      </w:pPr>
      <w:r w:rsidRPr="001E6DD1">
        <w:rPr>
          <w:b/>
          <w:bCs/>
          <w:sz w:val="22"/>
          <w:szCs w:val="22"/>
        </w:rPr>
        <w:t xml:space="preserve">Proposal </w:t>
      </w:r>
      <w:r w:rsidR="001E6DD1">
        <w:rPr>
          <w:b/>
          <w:bCs/>
          <w:sz w:val="22"/>
          <w:szCs w:val="22"/>
        </w:rPr>
        <w:t>7</w:t>
      </w:r>
      <w:r w:rsidRPr="001E6DD1">
        <w:rPr>
          <w:b/>
          <w:bCs/>
          <w:sz w:val="22"/>
          <w:szCs w:val="22"/>
        </w:rPr>
        <w:t xml:space="preserve">: The CSI feedback accuracy can be measured by </w:t>
      </w:r>
      <w:r w:rsidRPr="001E6DD1">
        <w:rPr>
          <w:b/>
          <w:bCs/>
          <w:sz w:val="22"/>
          <w:szCs w:val="22"/>
          <w:lang w:eastAsia="x-none"/>
        </w:rPr>
        <w:t xml:space="preserve">intermediate </w:t>
      </w:r>
      <w:proofErr w:type="spellStart"/>
      <w:r w:rsidRPr="001E6DD1">
        <w:rPr>
          <w:b/>
          <w:bCs/>
          <w:sz w:val="22"/>
          <w:szCs w:val="22"/>
          <w:lang w:eastAsia="x-none"/>
        </w:rPr>
        <w:t>KPIs</w:t>
      </w:r>
      <w:proofErr w:type="spellEnd"/>
      <w:r w:rsidRPr="001E6DD1">
        <w:rPr>
          <w:b/>
          <w:bCs/>
          <w:sz w:val="22"/>
          <w:szCs w:val="22"/>
          <w:lang w:eastAsia="x-none"/>
        </w:rPr>
        <w:t xml:space="preserve"> such as GCS/</w:t>
      </w:r>
      <w:proofErr w:type="spellStart"/>
      <w:r w:rsidRPr="001E6DD1">
        <w:rPr>
          <w:b/>
          <w:bCs/>
          <w:sz w:val="22"/>
          <w:szCs w:val="22"/>
          <w:lang w:eastAsia="x-none"/>
        </w:rPr>
        <w:t>SGCS</w:t>
      </w:r>
      <w:proofErr w:type="spellEnd"/>
      <w:r w:rsidRPr="001E6DD1">
        <w:rPr>
          <w:b/>
          <w:bCs/>
          <w:sz w:val="22"/>
          <w:szCs w:val="22"/>
          <w:lang w:eastAsia="x-none"/>
        </w:rPr>
        <w:t xml:space="preserve"> and/or </w:t>
      </w:r>
      <w:proofErr w:type="spellStart"/>
      <w:r w:rsidRPr="001E6DD1">
        <w:rPr>
          <w:b/>
          <w:bCs/>
          <w:sz w:val="22"/>
          <w:szCs w:val="22"/>
          <w:lang w:eastAsia="x-none"/>
        </w:rPr>
        <w:t>NMSE</w:t>
      </w:r>
      <w:proofErr w:type="spellEnd"/>
      <w:r w:rsidRPr="001E6DD1">
        <w:rPr>
          <w:b/>
          <w:bCs/>
          <w:sz w:val="22"/>
          <w:szCs w:val="22"/>
          <w:lang w:eastAsia="x-none"/>
        </w:rPr>
        <w:t>.</w:t>
      </w:r>
    </w:p>
    <w:p w14:paraId="7EAC378A" w14:textId="208CFDEE" w:rsidR="00A76797" w:rsidRDefault="00A76797" w:rsidP="00A76797">
      <w:pPr>
        <w:jc w:val="both"/>
        <w:rPr>
          <w:b/>
          <w:bCs/>
          <w:sz w:val="22"/>
          <w:szCs w:val="22"/>
        </w:rPr>
      </w:pPr>
      <w:r w:rsidRPr="001E5DC1">
        <w:rPr>
          <w:b/>
          <w:bCs/>
          <w:sz w:val="22"/>
          <w:szCs w:val="22"/>
        </w:rPr>
        <w:t xml:space="preserve">Proposal </w:t>
      </w:r>
      <w:r w:rsidR="001E6DD1">
        <w:rPr>
          <w:b/>
          <w:bCs/>
          <w:sz w:val="22"/>
          <w:szCs w:val="22"/>
        </w:rPr>
        <w:t>8</w:t>
      </w:r>
      <w:r w:rsidRPr="001E5DC1">
        <w:rPr>
          <w:b/>
          <w:bCs/>
          <w:sz w:val="22"/>
          <w:szCs w:val="22"/>
        </w:rPr>
        <w:t>: Evaluate system throughput (</w:t>
      </w:r>
      <w:r>
        <w:rPr>
          <w:b/>
          <w:bCs/>
          <w:sz w:val="22"/>
          <w:szCs w:val="22"/>
        </w:rPr>
        <w:t xml:space="preserve">e.g., </w:t>
      </w:r>
      <w:proofErr w:type="gramStart"/>
      <w:r w:rsidRPr="001E5DC1">
        <w:rPr>
          <w:b/>
          <w:bCs/>
          <w:sz w:val="22"/>
          <w:szCs w:val="22"/>
        </w:rPr>
        <w:t>average</w:t>
      </w:r>
      <w:proofErr w:type="gramEnd"/>
      <w:r w:rsidRPr="001E5DC1">
        <w:rPr>
          <w:b/>
          <w:bCs/>
          <w:sz w:val="22"/>
          <w:szCs w:val="22"/>
        </w:rPr>
        <w:t xml:space="preserve"> and 5-percentile</w:t>
      </w:r>
      <w:r>
        <w:rPr>
          <w:b/>
          <w:bCs/>
          <w:sz w:val="22"/>
          <w:szCs w:val="22"/>
        </w:rPr>
        <w:t xml:space="preserve"> throughput</w:t>
      </w:r>
      <w:r w:rsidRPr="001E5DC1">
        <w:rPr>
          <w:b/>
          <w:bCs/>
          <w:sz w:val="22"/>
          <w:szCs w:val="22"/>
        </w:rPr>
        <w:t>) performance to assess the system performance gains from the reduced CSI feedback overhead and/or improved CSI feedback accuracy.</w:t>
      </w:r>
    </w:p>
    <w:p w14:paraId="70E89FCA" w14:textId="45288D4B" w:rsidR="006D261C" w:rsidRPr="00681216" w:rsidRDefault="00A76797" w:rsidP="006D261C">
      <w:pPr>
        <w:jc w:val="both"/>
        <w:rPr>
          <w:b/>
          <w:bCs/>
          <w:sz w:val="22"/>
          <w:szCs w:val="22"/>
        </w:rPr>
      </w:pPr>
      <w:r>
        <w:rPr>
          <w:b/>
          <w:bCs/>
          <w:sz w:val="22"/>
          <w:szCs w:val="22"/>
        </w:rPr>
        <w:t>Proposal</w:t>
      </w:r>
      <w:r w:rsidRPr="00E86628">
        <w:rPr>
          <w:b/>
          <w:bCs/>
          <w:sz w:val="22"/>
          <w:szCs w:val="22"/>
        </w:rPr>
        <w:t xml:space="preserve"> </w:t>
      </w:r>
      <w:r w:rsidR="001E6DD1">
        <w:rPr>
          <w:b/>
          <w:bCs/>
          <w:sz w:val="22"/>
          <w:szCs w:val="22"/>
        </w:rPr>
        <w:t>9</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bookmarkEnd w:id="0"/>
    <w:p w14:paraId="411CC272" w14:textId="6D456534" w:rsidR="006C7C05" w:rsidRPr="00346579" w:rsidRDefault="00346579" w:rsidP="00346579">
      <w:pPr>
        <w:pStyle w:val="Reference"/>
        <w:rPr>
          <w:rFonts w:ascii="Times New Roman" w:hAnsi="Times New Roman"/>
        </w:rPr>
      </w:pPr>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p>
    <w:p w14:paraId="0F6B3C47" w14:textId="0233F03B" w:rsidR="002A43DB" w:rsidRDefault="00F12173" w:rsidP="00D44C64">
      <w:pPr>
        <w:pStyle w:val="Reference"/>
        <w:rPr>
          <w:rFonts w:ascii="Times New Roman" w:hAnsi="Times New Roman"/>
        </w:rPr>
      </w:pPr>
      <w:bookmarkStart w:id="1"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1"/>
    </w:p>
    <w:p w14:paraId="0E6FECD7" w14:textId="444C299E" w:rsidR="00BF6B6F" w:rsidRPr="000D74A1" w:rsidRDefault="00E57BF8" w:rsidP="000D74A1">
      <w:pPr>
        <w:pStyle w:val="Reference"/>
        <w:rPr>
          <w:rFonts w:ascii="Times New Roman" w:hAnsi="Times New Roman"/>
        </w:rPr>
      </w:pPr>
      <w:bookmarkStart w:id="2"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2"/>
    </w:p>
    <w:p w14:paraId="74716FD6" w14:textId="77777777" w:rsidR="00BF6B6F" w:rsidRDefault="00BF6B6F" w:rsidP="00BF6B6F">
      <w:pPr>
        <w:pStyle w:val="Heading1"/>
        <w:rPr>
          <w:rFonts w:ascii="Times New Roman" w:hAnsi="Times New Roman"/>
          <w:lang w:val="en-US"/>
        </w:rPr>
      </w:pPr>
      <w:r>
        <w:rPr>
          <w:rFonts w:ascii="Times New Roman" w:hAnsi="Times New Roman"/>
          <w:lang w:val="en-US"/>
        </w:rPr>
        <w:t>Appendix</w:t>
      </w:r>
    </w:p>
    <w:p w14:paraId="3EDC4D7E" w14:textId="77777777" w:rsidR="00BF6B6F" w:rsidRPr="00FA24C8" w:rsidRDefault="00BF6B6F" w:rsidP="00BF6B6F">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7DDB3DC4" w14:textId="77777777" w:rsidR="00BF6B6F" w:rsidRPr="00BF6B6F" w:rsidRDefault="00BF6B6F" w:rsidP="00BF6B6F">
      <w:pPr>
        <w:rPr>
          <w:rFonts w:eastAsia="DengXian"/>
          <w:highlight w:val="green"/>
          <w:lang w:eastAsia="zh-CN"/>
        </w:rPr>
      </w:pPr>
      <w:r w:rsidRPr="00BF6B6F">
        <w:rPr>
          <w:rFonts w:eastAsia="DengXian"/>
          <w:highlight w:val="green"/>
          <w:lang w:eastAsia="zh-CN"/>
        </w:rPr>
        <w:t>Agreement</w:t>
      </w:r>
    </w:p>
    <w:p w14:paraId="5EDD8794" w14:textId="77777777" w:rsidR="00BF6B6F" w:rsidRPr="00BF6B6F" w:rsidRDefault="00BF6B6F" w:rsidP="00BF6B6F">
      <w:pPr>
        <w:rPr>
          <w:strike/>
          <w:lang w:eastAsia="zh-CN"/>
        </w:rPr>
      </w:pPr>
      <w:r w:rsidRPr="00BF6B6F">
        <w:rPr>
          <w:lang w:eastAsia="zh-CN"/>
        </w:rPr>
        <w:t>For the performance evaluation of the AI/ML based CSI feedback enhancement, system level simulation approach is adopted as baseline</w:t>
      </w:r>
    </w:p>
    <w:p w14:paraId="73A730DF" w14:textId="77777777" w:rsidR="00BF6B6F" w:rsidRPr="00BF6B6F" w:rsidRDefault="00BF6B6F" w:rsidP="00BF6B6F">
      <w:pPr>
        <w:pStyle w:val="ListParagraph"/>
        <w:numPr>
          <w:ilvl w:val="0"/>
          <w:numId w:val="10"/>
        </w:numPr>
        <w:overflowPunct/>
        <w:snapToGrid w:val="0"/>
        <w:spacing w:after="120" w:line="259" w:lineRule="auto"/>
        <w:ind w:left="402" w:hanging="402"/>
        <w:jc w:val="both"/>
        <w:textAlignment w:val="auto"/>
        <w:rPr>
          <w:lang w:eastAsia="zh-CN"/>
        </w:rPr>
      </w:pPr>
      <w:r w:rsidRPr="00BF6B6F">
        <w:rPr>
          <w:lang w:eastAsia="zh-CN"/>
        </w:rPr>
        <w:t>Link level simulation is optionally adopted</w:t>
      </w:r>
    </w:p>
    <w:p w14:paraId="700AE1BB" w14:textId="77777777" w:rsidR="00BF6B6F" w:rsidRPr="00BF6B6F" w:rsidRDefault="00BF6B6F" w:rsidP="00BF6B6F">
      <w:pPr>
        <w:rPr>
          <w:rFonts w:eastAsia="DengXian"/>
          <w:highlight w:val="green"/>
          <w:lang w:eastAsia="zh-CN"/>
        </w:rPr>
      </w:pPr>
      <w:r w:rsidRPr="00BF6B6F">
        <w:rPr>
          <w:rFonts w:eastAsia="DengXian"/>
          <w:highlight w:val="green"/>
          <w:lang w:eastAsia="zh-CN"/>
        </w:rPr>
        <w:t>Agreement</w:t>
      </w:r>
    </w:p>
    <w:p w14:paraId="3F7A710B" w14:textId="34CD97A4" w:rsidR="00BF6B6F" w:rsidRPr="00BF6B6F" w:rsidRDefault="00BF6B6F" w:rsidP="00BF6B6F">
      <w:pPr>
        <w:rPr>
          <w:lang w:eastAsia="x-none"/>
        </w:rPr>
      </w:pPr>
      <w:r w:rsidRPr="00BF6B6F">
        <w:rPr>
          <w:lang w:eastAsia="x-none"/>
        </w:rPr>
        <w:t xml:space="preserve">For the evaluation of the AI/ML based CSI feedback enhancement, for the calibration purpose on the dataset and/or AI/ML model over companies, consider </w:t>
      </w:r>
      <w:proofErr w:type="gramStart"/>
      <w:r w:rsidRPr="00BF6B6F">
        <w:rPr>
          <w:lang w:eastAsia="x-none"/>
        </w:rPr>
        <w:t>to align</w:t>
      </w:r>
      <w:proofErr w:type="gramEnd"/>
      <w:r w:rsidRPr="00BF6B6F">
        <w:rPr>
          <w:lang w:eastAsia="x-none"/>
        </w:rPr>
        <w:t xml:space="preserve"> the parameters (e.g., for scenarios/channels) for generating the dataset in the simulation as a starting point.</w:t>
      </w:r>
    </w:p>
    <w:p w14:paraId="574F82F2" w14:textId="77777777" w:rsidR="00BF6B6F" w:rsidRPr="00BF6B6F" w:rsidRDefault="00BF6B6F" w:rsidP="00BF6B6F">
      <w:pPr>
        <w:shd w:val="clear" w:color="auto" w:fill="FFFFFF"/>
        <w:spacing w:after="120"/>
        <w:jc w:val="both"/>
        <w:rPr>
          <w:rFonts w:eastAsia="DengXian"/>
          <w:highlight w:val="green"/>
          <w:lang w:eastAsia="zh-CN"/>
        </w:rPr>
      </w:pPr>
      <w:r w:rsidRPr="00BF6B6F">
        <w:rPr>
          <w:rFonts w:eastAsia="DengXian"/>
          <w:highlight w:val="green"/>
          <w:lang w:eastAsia="zh-CN"/>
        </w:rPr>
        <w:lastRenderedPageBreak/>
        <w:t>Agreement </w:t>
      </w:r>
    </w:p>
    <w:p w14:paraId="205F507D" w14:textId="77777777" w:rsidR="00BF6B6F" w:rsidRPr="00BF6B6F" w:rsidRDefault="00BF6B6F" w:rsidP="00BF6B6F">
      <w:pPr>
        <w:rPr>
          <w:lang w:eastAsia="x-none"/>
        </w:rPr>
      </w:pPr>
      <w:r w:rsidRPr="00BF6B6F">
        <w:rPr>
          <w:lang w:eastAsia="x-none"/>
        </w:rPr>
        <w:t xml:space="preserve">For the evaluation of the AI/ML based CSI feedback enhancement, for ‘Channel estimation’, ideal DL channel estimation is optionally taken into the baseline of </w:t>
      </w:r>
      <w:proofErr w:type="spellStart"/>
      <w:r w:rsidRPr="00BF6B6F">
        <w:rPr>
          <w:lang w:eastAsia="x-none"/>
        </w:rPr>
        <w:t>EVM</w:t>
      </w:r>
      <w:proofErr w:type="spellEnd"/>
      <w:r w:rsidRPr="00BF6B6F">
        <w:rPr>
          <w:lang w:eastAsia="x-none"/>
        </w:rPr>
        <w:t xml:space="preserve"> for the purpose of calibration and/or comparing intermediate results (e.g., accuracy of AI/ML output CSI, etc.)</w:t>
      </w:r>
    </w:p>
    <w:p w14:paraId="039F8555" w14:textId="77777777" w:rsidR="00BF6B6F" w:rsidRPr="00BF6B6F" w:rsidRDefault="00BF6B6F" w:rsidP="00BF6B6F">
      <w:pPr>
        <w:numPr>
          <w:ilvl w:val="0"/>
          <w:numId w:val="11"/>
        </w:numPr>
        <w:overflowPunct/>
        <w:autoSpaceDE/>
        <w:autoSpaceDN/>
        <w:adjustRightInd/>
        <w:spacing w:after="0"/>
        <w:textAlignment w:val="auto"/>
        <w:rPr>
          <w:lang w:eastAsia="x-none"/>
        </w:rPr>
      </w:pPr>
      <w:r w:rsidRPr="00BF6B6F">
        <w:rPr>
          <w:lang w:eastAsia="x-none"/>
        </w:rPr>
        <w:t>Note: Eventual performance comparison with the benchmark release and drawing SI conclusions should be based on realistic DL channel estimation.</w:t>
      </w:r>
    </w:p>
    <w:p w14:paraId="19CAD104" w14:textId="77777777" w:rsidR="00BF6B6F" w:rsidRPr="00BF6B6F" w:rsidRDefault="00BF6B6F" w:rsidP="00BF6B6F">
      <w:pPr>
        <w:numPr>
          <w:ilvl w:val="0"/>
          <w:numId w:val="11"/>
        </w:numPr>
        <w:overflowPunct/>
        <w:autoSpaceDE/>
        <w:autoSpaceDN/>
        <w:adjustRightInd/>
        <w:spacing w:after="0"/>
        <w:textAlignment w:val="auto"/>
        <w:rPr>
          <w:lang w:eastAsia="x-none"/>
        </w:rPr>
      </w:pPr>
      <w:r w:rsidRPr="00BF6B6F">
        <w:rPr>
          <w:lang w:eastAsia="x-none"/>
        </w:rPr>
        <w:t>FFS: the ideal channel estimation is applied for dataset construction, or performance evaluation/inference.</w:t>
      </w:r>
    </w:p>
    <w:p w14:paraId="14C156B4" w14:textId="77777777" w:rsidR="00BF6B6F" w:rsidRPr="00BF6B6F" w:rsidRDefault="00BF6B6F" w:rsidP="00BF6B6F">
      <w:pPr>
        <w:numPr>
          <w:ilvl w:val="0"/>
          <w:numId w:val="11"/>
        </w:numPr>
        <w:overflowPunct/>
        <w:autoSpaceDE/>
        <w:autoSpaceDN/>
        <w:adjustRightInd/>
        <w:spacing w:after="0"/>
        <w:textAlignment w:val="auto"/>
        <w:rPr>
          <w:lang w:eastAsia="x-none"/>
        </w:rPr>
      </w:pPr>
      <w:r w:rsidRPr="00BF6B6F">
        <w:rPr>
          <w:lang w:eastAsia="x-none"/>
        </w:rPr>
        <w:t>FFS: How to model the realistic channel estimation</w:t>
      </w:r>
    </w:p>
    <w:p w14:paraId="118094C2" w14:textId="48B97755" w:rsidR="00BF6B6F" w:rsidRPr="00BF6B6F" w:rsidRDefault="00BF6B6F" w:rsidP="00BF6B6F">
      <w:pPr>
        <w:numPr>
          <w:ilvl w:val="0"/>
          <w:numId w:val="11"/>
        </w:numPr>
        <w:overflowPunct/>
        <w:autoSpaceDE/>
        <w:autoSpaceDN/>
        <w:adjustRightInd/>
        <w:spacing w:after="0"/>
        <w:textAlignment w:val="auto"/>
        <w:rPr>
          <w:lang w:eastAsia="x-none"/>
        </w:rPr>
      </w:pPr>
      <w:r w:rsidRPr="00BF6B6F">
        <w:rPr>
          <w:lang w:eastAsia="x-none"/>
        </w:rPr>
        <w:t>FFS: Whether ideal channel is used as target CSI for intermediate results calculation with AI/ML output CSI from realistic channel estimation</w:t>
      </w:r>
    </w:p>
    <w:p w14:paraId="0CD79B1D" w14:textId="77777777" w:rsidR="00BF6B6F" w:rsidRPr="00BF6B6F" w:rsidRDefault="00BF6B6F" w:rsidP="00BF6B6F">
      <w:pPr>
        <w:shd w:val="clear" w:color="auto" w:fill="FFFFFF"/>
        <w:spacing w:after="120"/>
        <w:jc w:val="both"/>
        <w:rPr>
          <w:rFonts w:eastAsia="DengXian"/>
          <w:highlight w:val="green"/>
          <w:lang w:eastAsia="zh-CN"/>
        </w:rPr>
      </w:pPr>
      <w:r w:rsidRPr="00BF6B6F">
        <w:rPr>
          <w:rFonts w:eastAsia="DengXian"/>
          <w:highlight w:val="green"/>
          <w:lang w:eastAsia="zh-CN"/>
        </w:rPr>
        <w:t>Agreement </w:t>
      </w:r>
    </w:p>
    <w:p w14:paraId="61F1BA69" w14:textId="0B47179B" w:rsidR="00BF6B6F" w:rsidRPr="00BF6B6F" w:rsidRDefault="00BF6B6F" w:rsidP="00BF6B6F">
      <w:pPr>
        <w:rPr>
          <w:lang w:eastAsia="x-none"/>
        </w:rPr>
      </w:pPr>
      <w:r w:rsidRPr="00BF6B6F">
        <w:rPr>
          <w:lang w:eastAsia="x-none"/>
        </w:rPr>
        <w:t xml:space="preserve">For the evaluation of the AI/ML based CSI feedback enhancement, companies can consider performing intermediate evaluation on AI/ML model performance to derive the intermediate </w:t>
      </w:r>
      <w:proofErr w:type="spellStart"/>
      <w:r w:rsidRPr="00BF6B6F">
        <w:rPr>
          <w:lang w:eastAsia="x-none"/>
        </w:rPr>
        <w:t>KPI</w:t>
      </w:r>
      <w:proofErr w:type="spellEnd"/>
      <w:r w:rsidRPr="00BF6B6F">
        <w:rPr>
          <w:lang w:eastAsia="x-none"/>
        </w:rPr>
        <w:t>(s) (e.g., accuracy of AI/ML output CSI) for the purpose of AI/ML solution comparison.</w:t>
      </w:r>
    </w:p>
    <w:p w14:paraId="11894BCD" w14:textId="77777777" w:rsidR="00BF6B6F" w:rsidRPr="00BF6B6F" w:rsidRDefault="00BF6B6F" w:rsidP="00BF6B6F">
      <w:pPr>
        <w:shd w:val="clear" w:color="auto" w:fill="FFFFFF"/>
        <w:spacing w:after="120"/>
        <w:jc w:val="both"/>
        <w:rPr>
          <w:rFonts w:eastAsia="DengXian"/>
          <w:highlight w:val="green"/>
          <w:lang w:eastAsia="zh-CN"/>
        </w:rPr>
      </w:pPr>
      <w:r w:rsidRPr="00BF6B6F">
        <w:rPr>
          <w:rFonts w:eastAsia="DengXian"/>
          <w:highlight w:val="green"/>
          <w:lang w:eastAsia="zh-CN"/>
        </w:rPr>
        <w:t>Agreement </w:t>
      </w:r>
    </w:p>
    <w:p w14:paraId="0587B579" w14:textId="58AE98E3" w:rsidR="00BF6B6F" w:rsidRPr="00BF6B6F" w:rsidRDefault="00BF6B6F" w:rsidP="00BF6B6F">
      <w:pPr>
        <w:shd w:val="clear" w:color="auto" w:fill="FFFFFF"/>
        <w:spacing w:line="252" w:lineRule="atLeast"/>
        <w:jc w:val="both"/>
        <w:rPr>
          <w:lang w:eastAsia="x-none"/>
        </w:rPr>
      </w:pPr>
      <w:r w:rsidRPr="00BF6B6F">
        <w:rPr>
          <w:lang w:eastAsia="x-none"/>
        </w:rPr>
        <w:t>For the evaluation of the AI/ML based CSI feedback enhancement, Floating point operations (</w:t>
      </w:r>
      <w:proofErr w:type="spellStart"/>
      <w:r w:rsidRPr="00BF6B6F">
        <w:rPr>
          <w:lang w:eastAsia="x-none"/>
        </w:rPr>
        <w:t>FLOPs</w:t>
      </w:r>
      <w:proofErr w:type="spellEnd"/>
      <w:r w:rsidRPr="00BF6B6F">
        <w:rPr>
          <w:lang w:eastAsia="x-none"/>
        </w:rPr>
        <w:t>) is adopted as part of the ‘Evaluation Metric</w:t>
      </w:r>
      <w:proofErr w:type="gramStart"/>
      <w:r w:rsidRPr="00BF6B6F">
        <w:rPr>
          <w:lang w:eastAsia="x-none"/>
        </w:rPr>
        <w:t>’, and</w:t>
      </w:r>
      <w:proofErr w:type="gramEnd"/>
      <w:r w:rsidRPr="00BF6B6F">
        <w:rPr>
          <w:lang w:eastAsia="x-none"/>
        </w:rPr>
        <w:t xml:space="preserve"> reported by companies.</w:t>
      </w:r>
    </w:p>
    <w:p w14:paraId="4249A472" w14:textId="77777777" w:rsidR="00BF6B6F" w:rsidRPr="00BF6B6F" w:rsidRDefault="00BF6B6F" w:rsidP="00BF6B6F">
      <w:pPr>
        <w:shd w:val="clear" w:color="auto" w:fill="FFFFFF"/>
        <w:spacing w:after="120"/>
        <w:jc w:val="both"/>
        <w:rPr>
          <w:rFonts w:eastAsia="DengXian"/>
          <w:highlight w:val="green"/>
          <w:lang w:eastAsia="zh-CN"/>
        </w:rPr>
      </w:pPr>
      <w:r w:rsidRPr="00BF6B6F">
        <w:rPr>
          <w:rFonts w:eastAsia="DengXian"/>
          <w:highlight w:val="green"/>
          <w:lang w:eastAsia="zh-CN"/>
        </w:rPr>
        <w:t>Agreement </w:t>
      </w:r>
    </w:p>
    <w:p w14:paraId="1E3679D1" w14:textId="77777777" w:rsidR="00BF6B6F" w:rsidRPr="00BF6B6F" w:rsidRDefault="00BF6B6F" w:rsidP="00BF6B6F">
      <w:pPr>
        <w:rPr>
          <w:lang w:eastAsia="x-none"/>
        </w:rPr>
      </w:pPr>
      <w:r w:rsidRPr="00BF6B6F">
        <w:rPr>
          <w:lang w:eastAsia="x-none"/>
        </w:rPr>
        <w:t>For the evaluation of the AI/ML based CSI feedback enhancement, AI/ML memory storage in terms of AI/ML model size and number of AI/ML parameters is adopted as part of the ‘Evaluation Metric</w:t>
      </w:r>
      <w:proofErr w:type="gramStart"/>
      <w:r w:rsidRPr="00BF6B6F">
        <w:rPr>
          <w:lang w:eastAsia="x-none"/>
        </w:rPr>
        <w:t>’, and</w:t>
      </w:r>
      <w:proofErr w:type="gramEnd"/>
      <w:r w:rsidRPr="00BF6B6F">
        <w:rPr>
          <w:lang w:eastAsia="x-none"/>
        </w:rPr>
        <w:t xml:space="preserve"> reported by companies who may select either or both.</w:t>
      </w:r>
    </w:p>
    <w:p w14:paraId="395F79B0" w14:textId="23179C6D" w:rsidR="00BF6B6F" w:rsidRPr="00BF6B6F" w:rsidRDefault="00BF6B6F" w:rsidP="00BF6B6F">
      <w:pPr>
        <w:numPr>
          <w:ilvl w:val="0"/>
          <w:numId w:val="12"/>
        </w:numPr>
        <w:overflowPunct/>
        <w:autoSpaceDE/>
        <w:autoSpaceDN/>
        <w:adjustRightInd/>
        <w:spacing w:after="0"/>
        <w:textAlignment w:val="auto"/>
        <w:rPr>
          <w:lang w:eastAsia="x-none"/>
        </w:rPr>
      </w:pPr>
      <w:r w:rsidRPr="00BF6B6F">
        <w:rPr>
          <w:lang w:eastAsia="x-none"/>
        </w:rPr>
        <w:t>FFS: the format of the AI/ML parameters</w:t>
      </w:r>
    </w:p>
    <w:p w14:paraId="1ECC1A53" w14:textId="77777777" w:rsidR="00BF6B6F" w:rsidRPr="00BF6B6F" w:rsidRDefault="00BF6B6F" w:rsidP="00BF6B6F">
      <w:pPr>
        <w:shd w:val="clear" w:color="auto" w:fill="FFFFFF"/>
        <w:spacing w:after="120"/>
        <w:jc w:val="both"/>
        <w:rPr>
          <w:rFonts w:eastAsia="DengXian"/>
          <w:lang w:eastAsia="zh-CN"/>
        </w:rPr>
      </w:pPr>
      <w:r w:rsidRPr="00BF6B6F">
        <w:rPr>
          <w:rFonts w:eastAsia="DengXian"/>
          <w:highlight w:val="green"/>
          <w:lang w:eastAsia="zh-CN"/>
        </w:rPr>
        <w:t xml:space="preserve">Agreement </w:t>
      </w:r>
    </w:p>
    <w:p w14:paraId="171A9D46" w14:textId="77777777" w:rsidR="00BF6B6F" w:rsidRPr="00BF6B6F" w:rsidRDefault="00BF6B6F" w:rsidP="00BF6B6F">
      <w:pPr>
        <w:shd w:val="clear" w:color="auto" w:fill="FFFFFF"/>
        <w:spacing w:after="120"/>
        <w:jc w:val="both"/>
        <w:rPr>
          <w:lang w:eastAsia="x-none"/>
        </w:rPr>
      </w:pPr>
      <w:r w:rsidRPr="00BF6B6F">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EB2E481" w14:textId="00792826" w:rsidR="00BF6B6F" w:rsidRPr="00BF6B6F" w:rsidRDefault="00BF6B6F" w:rsidP="00BF6B6F">
      <w:pPr>
        <w:numPr>
          <w:ilvl w:val="0"/>
          <w:numId w:val="12"/>
        </w:numPr>
        <w:overflowPunct/>
        <w:autoSpaceDE/>
        <w:autoSpaceDN/>
        <w:adjustRightInd/>
        <w:spacing w:after="0"/>
        <w:textAlignment w:val="auto"/>
        <w:rPr>
          <w:lang w:eastAsia="x-none"/>
        </w:rPr>
      </w:pPr>
      <w:r w:rsidRPr="00BF6B6F">
        <w:rPr>
          <w:lang w:eastAsia="x-none"/>
        </w:rPr>
        <w:t xml:space="preserve">At least for inference, the CSI generation part is located at the UE side, and the CSI reconstruction part is located at the </w:t>
      </w:r>
      <w:proofErr w:type="spellStart"/>
      <w:r w:rsidRPr="00BF6B6F">
        <w:rPr>
          <w:lang w:eastAsia="x-none"/>
        </w:rPr>
        <w:t>gNB</w:t>
      </w:r>
      <w:proofErr w:type="spellEnd"/>
      <w:r w:rsidRPr="00BF6B6F">
        <w:rPr>
          <w:lang w:eastAsia="x-none"/>
        </w:rPr>
        <w:t xml:space="preserve"> side.</w:t>
      </w:r>
    </w:p>
    <w:p w14:paraId="6FF4EDA5" w14:textId="77777777" w:rsidR="00BF6B6F" w:rsidRPr="00BF6B6F" w:rsidRDefault="00BF6B6F" w:rsidP="00BF6B6F">
      <w:pPr>
        <w:shd w:val="clear" w:color="auto" w:fill="FFFFFF"/>
        <w:spacing w:after="120"/>
        <w:jc w:val="both"/>
        <w:rPr>
          <w:rFonts w:eastAsia="SimSun"/>
          <w:b/>
          <w:bCs/>
          <w:color w:val="000000"/>
          <w:highlight w:val="green"/>
          <w:shd w:val="clear" w:color="auto" w:fill="FFFF00"/>
          <w:lang w:val="en-US" w:eastAsia="zh-CN"/>
        </w:rPr>
      </w:pPr>
      <w:r w:rsidRPr="00BF6B6F">
        <w:rPr>
          <w:rFonts w:eastAsia="SimSun"/>
          <w:b/>
          <w:bCs/>
          <w:color w:val="000000"/>
          <w:highlight w:val="green"/>
          <w:shd w:val="clear" w:color="auto" w:fill="FFFF00"/>
          <w:lang w:val="en-US" w:eastAsia="zh-CN"/>
        </w:rPr>
        <w:t>Agreement</w:t>
      </w:r>
    </w:p>
    <w:p w14:paraId="224DC968" w14:textId="77777777" w:rsidR="00BF6B6F" w:rsidRPr="00BF6B6F" w:rsidRDefault="00BF6B6F" w:rsidP="00BF6B6F">
      <w:pPr>
        <w:shd w:val="clear" w:color="auto" w:fill="FFFFFF"/>
        <w:spacing w:after="120"/>
        <w:jc w:val="both"/>
        <w:rPr>
          <w:lang w:eastAsia="x-none"/>
        </w:rPr>
      </w:pPr>
      <w:r w:rsidRPr="00BF6B6F">
        <w:rPr>
          <w:lang w:eastAsia="x-none"/>
        </w:rPr>
        <w:t xml:space="preserve">For the evaluation of the AI/ML based CSI feedback enhancement, if SLS is adopted, the following table is taken as a baseline of </w:t>
      </w:r>
      <w:proofErr w:type="spellStart"/>
      <w:r w:rsidRPr="00BF6B6F">
        <w:rPr>
          <w:lang w:eastAsia="x-none"/>
        </w:rPr>
        <w:t>EVM</w:t>
      </w:r>
      <w:proofErr w:type="spellEnd"/>
    </w:p>
    <w:p w14:paraId="1D345501"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Note: the following table captures the common parts of the R16 CSI enhancement </w:t>
      </w:r>
      <w:proofErr w:type="spellStart"/>
      <w:r w:rsidRPr="00BF6B6F">
        <w:rPr>
          <w:lang w:eastAsia="x-none"/>
        </w:rPr>
        <w:t>EVM</w:t>
      </w:r>
      <w:proofErr w:type="spellEnd"/>
      <w:r w:rsidRPr="00BF6B6F">
        <w:rPr>
          <w:lang w:eastAsia="x-none"/>
        </w:rPr>
        <w:t xml:space="preserve"> table and the R17 CSI enhancement </w:t>
      </w:r>
      <w:proofErr w:type="spellStart"/>
      <w:r w:rsidRPr="00BF6B6F">
        <w:rPr>
          <w:lang w:eastAsia="x-none"/>
        </w:rPr>
        <w:t>EVM</w:t>
      </w:r>
      <w:proofErr w:type="spellEnd"/>
      <w:r w:rsidRPr="00BF6B6F">
        <w:rPr>
          <w:lang w:eastAsia="x-none"/>
        </w:rPr>
        <w:t xml:space="preserve"> table, while the different parts are FFS.</w:t>
      </w:r>
    </w:p>
    <w:p w14:paraId="7BADC001"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Note: the baseline </w:t>
      </w:r>
      <w:proofErr w:type="spellStart"/>
      <w:r w:rsidRPr="00BF6B6F">
        <w:rPr>
          <w:lang w:eastAsia="x-none"/>
        </w:rPr>
        <w:t>EVM</w:t>
      </w:r>
      <w:proofErr w:type="spellEnd"/>
      <w:r w:rsidRPr="00BF6B6F">
        <w:rPr>
          <w:lang w:eastAsia="x-none"/>
        </w:rPr>
        <w:t xml:space="preserve"> is used to compare the performance with the benchmark release, while the AI/ML related parameters (e.g., dataset construction, generalization verification, and AI/ML related metrics) can be of additional/different assumptions.</w:t>
      </w:r>
    </w:p>
    <w:p w14:paraId="53ABF2DA" w14:textId="77777777" w:rsidR="00BF6B6F" w:rsidRPr="00BF6B6F" w:rsidRDefault="00BF6B6F" w:rsidP="00BF6B6F">
      <w:pPr>
        <w:numPr>
          <w:ilvl w:val="1"/>
          <w:numId w:val="15"/>
        </w:numPr>
        <w:overflowPunct/>
        <w:autoSpaceDE/>
        <w:autoSpaceDN/>
        <w:adjustRightInd/>
        <w:spacing w:after="0"/>
        <w:textAlignment w:val="auto"/>
        <w:rPr>
          <w:lang w:eastAsia="x-none"/>
        </w:rPr>
      </w:pPr>
      <w:r w:rsidRPr="00BF6B6F">
        <w:rPr>
          <w:lang w:eastAsia="x-none"/>
        </w:rPr>
        <w:t>The conclusions for the use cases in the SI should be drawn based on generalization verification over potentially multiple scenarios/configurations.</w:t>
      </w:r>
    </w:p>
    <w:p w14:paraId="715357A9" w14:textId="38D5B34D"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FFS: modifications on top of the following table for the purpose of AI/ML related evaluations.</w:t>
      </w:r>
    </w:p>
    <w:p w14:paraId="794C5527" w14:textId="77777777" w:rsidR="00BF6B6F" w:rsidRPr="00BF6B6F" w:rsidRDefault="00BF6B6F" w:rsidP="00BF6B6F">
      <w:pPr>
        <w:overflowPunct/>
        <w:autoSpaceDE/>
        <w:autoSpaceDN/>
        <w:adjustRightInd/>
        <w:spacing w:after="0"/>
        <w:ind w:left="420"/>
        <w:textAlignment w:val="auto"/>
        <w:rPr>
          <w:lang w:eastAsia="x-none"/>
        </w:rPr>
      </w:pP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BF6B6F" w:rsidRPr="00BF6B6F" w14:paraId="00877925" w14:textId="77777777" w:rsidTr="007B61AB">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556CF94" w14:textId="77777777" w:rsidR="00BF6B6F" w:rsidRPr="00BF6B6F" w:rsidRDefault="00BF6B6F" w:rsidP="007B61AB">
            <w:pPr>
              <w:jc w:val="both"/>
              <w:rPr>
                <w:rFonts w:eastAsia="SimSun"/>
                <w:color w:val="000000"/>
                <w:lang w:val="en-US" w:eastAsia="zh-CN"/>
              </w:rPr>
            </w:pPr>
            <w:r w:rsidRPr="00BF6B6F">
              <w:rPr>
                <w:rFonts w:eastAsia="SimSun"/>
                <w:b/>
                <w:bCs/>
                <w:color w:val="00000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E662AE0" w14:textId="77777777" w:rsidR="00BF6B6F" w:rsidRPr="00BF6B6F" w:rsidRDefault="00BF6B6F" w:rsidP="007B61AB">
            <w:pPr>
              <w:jc w:val="both"/>
              <w:rPr>
                <w:rFonts w:eastAsia="SimSun"/>
                <w:color w:val="000000"/>
                <w:lang w:val="en-US" w:eastAsia="zh-CN"/>
              </w:rPr>
            </w:pPr>
            <w:r w:rsidRPr="00BF6B6F">
              <w:rPr>
                <w:rFonts w:eastAsia="SimSun"/>
                <w:b/>
                <w:bCs/>
                <w:color w:val="000000"/>
                <w:lang w:eastAsia="zh-CN"/>
              </w:rPr>
              <w:t>Value</w:t>
            </w:r>
          </w:p>
        </w:tc>
      </w:tr>
      <w:tr w:rsidR="00BF6B6F" w:rsidRPr="00BF6B6F" w14:paraId="3C4DE437"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83F2288"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91CAE0C" w14:textId="77777777" w:rsidR="00BF6B6F" w:rsidRPr="00BF6B6F" w:rsidRDefault="00BF6B6F" w:rsidP="007B61AB">
            <w:pPr>
              <w:jc w:val="both"/>
              <w:rPr>
                <w:rFonts w:eastAsia="SimSun"/>
                <w:color w:val="000000"/>
                <w:lang w:val="en-US" w:eastAsia="zh-CN"/>
              </w:rPr>
            </w:pPr>
            <w:proofErr w:type="spellStart"/>
            <w:r w:rsidRPr="00BF6B6F">
              <w:rPr>
                <w:rFonts w:eastAsia="SimSun"/>
                <w:color w:val="000000"/>
                <w:lang w:eastAsia="zh-CN"/>
              </w:rPr>
              <w:t>FDD</w:t>
            </w:r>
            <w:proofErr w:type="spellEnd"/>
            <w:r w:rsidRPr="00BF6B6F">
              <w:rPr>
                <w:rFonts w:eastAsia="SimSun"/>
                <w:color w:val="000000"/>
                <w:lang w:eastAsia="zh-CN"/>
              </w:rPr>
              <w:t xml:space="preserve"> (</w:t>
            </w:r>
            <w:proofErr w:type="spellStart"/>
            <w:r w:rsidRPr="00BF6B6F">
              <w:rPr>
                <w:rFonts w:eastAsia="SimSun"/>
                <w:color w:val="000000"/>
                <w:lang w:eastAsia="zh-CN"/>
              </w:rPr>
              <w:t>TDD</w:t>
            </w:r>
            <w:proofErr w:type="spellEnd"/>
            <w:r w:rsidRPr="00BF6B6F">
              <w:rPr>
                <w:rFonts w:eastAsia="SimSun"/>
                <w:color w:val="000000"/>
                <w:lang w:eastAsia="zh-CN"/>
              </w:rPr>
              <w:t xml:space="preserve"> is not precluded), OFDM</w:t>
            </w:r>
          </w:p>
        </w:tc>
      </w:tr>
      <w:tr w:rsidR="00BF6B6F" w:rsidRPr="00BF6B6F" w14:paraId="1AA8E64B"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38F45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035A39" w14:textId="77777777" w:rsidR="00BF6B6F" w:rsidRPr="00BF6B6F" w:rsidRDefault="00BF6B6F" w:rsidP="007B61AB">
            <w:pPr>
              <w:jc w:val="both"/>
              <w:rPr>
                <w:rFonts w:eastAsia="SimSun"/>
                <w:color w:val="000000"/>
                <w:lang w:val="en-US" w:eastAsia="zh-CN"/>
              </w:rPr>
            </w:pPr>
            <w:proofErr w:type="spellStart"/>
            <w:r w:rsidRPr="00BF6B6F">
              <w:rPr>
                <w:rFonts w:eastAsia="SimSun"/>
                <w:color w:val="000000"/>
                <w:lang w:eastAsia="zh-CN"/>
              </w:rPr>
              <w:t>OFDMA</w:t>
            </w:r>
            <w:proofErr w:type="spellEnd"/>
          </w:p>
        </w:tc>
      </w:tr>
      <w:tr w:rsidR="00BF6B6F" w:rsidRPr="00BF6B6F" w14:paraId="7754415C" w14:textId="77777777" w:rsidTr="007B61AB">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C979DD1"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lastRenderedPageBreak/>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F8E3B36"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Dense Urban (Macro only) is a baseline.</w:t>
            </w:r>
          </w:p>
          <w:p w14:paraId="4E8249C1"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Other scenarios (</w:t>
            </w:r>
            <w:proofErr w:type="gramStart"/>
            <w:r w:rsidRPr="00BF6B6F">
              <w:rPr>
                <w:rFonts w:eastAsia="SimSun"/>
                <w:color w:val="000000"/>
                <w:lang w:eastAsia="zh-CN"/>
              </w:rPr>
              <w:t>e.g.</w:t>
            </w:r>
            <w:proofErr w:type="gramEnd"/>
            <w:r w:rsidRPr="00BF6B6F">
              <w:rPr>
                <w:rFonts w:eastAsia="SimSun"/>
                <w:color w:val="000000"/>
                <w:lang w:eastAsia="zh-CN"/>
              </w:rPr>
              <w:t xml:space="preserve"> UMi@4GHz 2GHz, Urban Macro) are not precluded.</w:t>
            </w:r>
          </w:p>
        </w:tc>
      </w:tr>
      <w:tr w:rsidR="00BF6B6F" w:rsidRPr="00BF6B6F" w14:paraId="165AF83B"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5C54D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309899"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FR1 only, </w:t>
            </w:r>
            <w:r w:rsidRPr="00BF6B6F">
              <w:rPr>
                <w:rFonts w:eastAsia="SimSun"/>
                <w:color w:val="000000"/>
                <w:lang w:eastAsia="zh-CN"/>
              </w:rPr>
              <w:t>FFS 2GHz or 4GHz as a baseline</w:t>
            </w:r>
          </w:p>
        </w:tc>
      </w:tr>
      <w:tr w:rsidR="00BF6B6F" w:rsidRPr="00BF6B6F" w14:paraId="36E6853F"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F1B05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061F2A"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200m</w:t>
            </w:r>
          </w:p>
        </w:tc>
      </w:tr>
      <w:tr w:rsidR="00BF6B6F" w:rsidRPr="00BF6B6F" w14:paraId="6591AAF6"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4928672"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3CA4F9"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According to TR 38.901</w:t>
            </w:r>
          </w:p>
        </w:tc>
      </w:tr>
      <w:tr w:rsidR="00BF6B6F" w:rsidRPr="00BF6B6F" w14:paraId="67B12E1D" w14:textId="77777777" w:rsidTr="007B61AB">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0589CA6"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 xml:space="preserve">Antenna setup and port layouts at </w:t>
            </w:r>
            <w:proofErr w:type="spellStart"/>
            <w:r w:rsidRPr="00BF6B6F">
              <w:rPr>
                <w:rFonts w:eastAsia="SimSun"/>
                <w:color w:val="000000"/>
                <w:lang w:eastAsia="zh-CN"/>
              </w:rPr>
              <w:t>gNB</w:t>
            </w:r>
            <w:proofErr w:type="spellEnd"/>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7E5AC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Companies need to report which option(s) are used between</w:t>
            </w:r>
          </w:p>
          <w:p w14:paraId="446C7EC5" w14:textId="77777777" w:rsidR="00BF6B6F" w:rsidRPr="00BF6B6F" w:rsidRDefault="00BF6B6F" w:rsidP="007B61AB">
            <w:pPr>
              <w:spacing w:before="100" w:beforeAutospacing="1" w:after="120" w:line="252" w:lineRule="atLeast"/>
              <w:ind w:left="360" w:hanging="360"/>
              <w:jc w:val="both"/>
              <w:rPr>
                <w:rFonts w:eastAsia="SimSun"/>
                <w:color w:val="000000"/>
                <w:lang w:val="en-US" w:eastAsia="zh-CN"/>
              </w:rPr>
            </w:pPr>
            <w:r w:rsidRPr="00BF6B6F">
              <w:rPr>
                <w:rFonts w:eastAsia="SimSun"/>
                <w:color w:val="000000"/>
                <w:lang w:eastAsia="zh-CN"/>
              </w:rPr>
              <w:t>-          32 ports: (8,8,2,1,1,2,8), (</w:t>
            </w:r>
            <w:proofErr w:type="spellStart"/>
            <w:proofErr w:type="gramStart"/>
            <w:r w:rsidRPr="00BF6B6F">
              <w:rPr>
                <w:rFonts w:eastAsia="SimSun"/>
                <w:color w:val="000000"/>
                <w:lang w:eastAsia="zh-CN"/>
              </w:rPr>
              <w:t>dH,dV</w:t>
            </w:r>
            <w:proofErr w:type="spellEnd"/>
            <w:proofErr w:type="gramEnd"/>
            <w:r w:rsidRPr="00BF6B6F">
              <w:rPr>
                <w:rFonts w:eastAsia="SimSun"/>
                <w:color w:val="000000"/>
                <w:lang w:eastAsia="zh-CN"/>
              </w:rPr>
              <w:t>) = (0.5, 0.8)λ</w:t>
            </w:r>
          </w:p>
          <w:p w14:paraId="1148318D" w14:textId="77777777" w:rsidR="00BF6B6F" w:rsidRPr="00BF6B6F" w:rsidRDefault="00BF6B6F" w:rsidP="007B61AB">
            <w:pPr>
              <w:spacing w:before="100" w:beforeAutospacing="1" w:after="120" w:line="252" w:lineRule="atLeast"/>
              <w:ind w:left="360" w:hanging="360"/>
              <w:jc w:val="both"/>
              <w:rPr>
                <w:rFonts w:eastAsia="SimSun"/>
                <w:color w:val="000000"/>
                <w:lang w:val="en-US" w:eastAsia="zh-CN"/>
              </w:rPr>
            </w:pPr>
            <w:r w:rsidRPr="00BF6B6F">
              <w:rPr>
                <w:rFonts w:eastAsia="SimSun"/>
                <w:color w:val="000000"/>
                <w:lang w:eastAsia="zh-CN"/>
              </w:rPr>
              <w:t>-          16 ports: (8,4,2,1,1,2,4), (</w:t>
            </w:r>
            <w:proofErr w:type="spellStart"/>
            <w:proofErr w:type="gramStart"/>
            <w:r w:rsidRPr="00BF6B6F">
              <w:rPr>
                <w:rFonts w:eastAsia="SimSun"/>
                <w:color w:val="000000"/>
                <w:lang w:eastAsia="zh-CN"/>
              </w:rPr>
              <w:t>dH,dV</w:t>
            </w:r>
            <w:proofErr w:type="spellEnd"/>
            <w:proofErr w:type="gramEnd"/>
            <w:r w:rsidRPr="00BF6B6F">
              <w:rPr>
                <w:rFonts w:eastAsia="SimSun"/>
                <w:color w:val="000000"/>
                <w:lang w:eastAsia="zh-CN"/>
              </w:rPr>
              <w:t>) = (0.5, 0.8)λ</w:t>
            </w:r>
          </w:p>
          <w:p w14:paraId="19A19A8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Other configurations are not precluded.</w:t>
            </w:r>
          </w:p>
        </w:tc>
      </w:tr>
      <w:tr w:rsidR="00BF6B6F" w:rsidRPr="00BF6B6F" w14:paraId="7E34340B" w14:textId="77777777" w:rsidTr="007B61AB">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342F3EB"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A9428A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4RX: (1,2,2,1,1,1,2), (</w:t>
            </w:r>
            <w:proofErr w:type="spellStart"/>
            <w:proofErr w:type="gramStart"/>
            <w:r w:rsidRPr="00BF6B6F">
              <w:rPr>
                <w:rFonts w:eastAsia="SimSun"/>
                <w:color w:val="000000"/>
                <w:lang w:eastAsia="zh-CN"/>
              </w:rPr>
              <w:t>dH,dV</w:t>
            </w:r>
            <w:proofErr w:type="spellEnd"/>
            <w:proofErr w:type="gramEnd"/>
            <w:r w:rsidRPr="00BF6B6F">
              <w:rPr>
                <w:rFonts w:eastAsia="SimSun"/>
                <w:color w:val="000000"/>
                <w:lang w:eastAsia="zh-CN"/>
              </w:rPr>
              <w:t>) = (0.5, 0.5)λ for (rank 1-4)</w:t>
            </w:r>
          </w:p>
          <w:p w14:paraId="70E79369"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2RX: (1,1,2,1,1,1,1), (</w:t>
            </w:r>
            <w:proofErr w:type="spellStart"/>
            <w:proofErr w:type="gramStart"/>
            <w:r w:rsidRPr="00BF6B6F">
              <w:rPr>
                <w:rFonts w:eastAsia="SimSun"/>
                <w:color w:val="000000"/>
                <w:lang w:eastAsia="zh-CN"/>
              </w:rPr>
              <w:t>dH,dV</w:t>
            </w:r>
            <w:proofErr w:type="spellEnd"/>
            <w:proofErr w:type="gramEnd"/>
            <w:r w:rsidRPr="00BF6B6F">
              <w:rPr>
                <w:rFonts w:eastAsia="SimSun"/>
                <w:color w:val="000000"/>
                <w:lang w:eastAsia="zh-CN"/>
              </w:rPr>
              <w:t>) = (0.5, 0.5)λ for (rank 1,2)</w:t>
            </w:r>
          </w:p>
          <w:p w14:paraId="7F0F04B3" w14:textId="77777777" w:rsidR="00BF6B6F" w:rsidRPr="00BF6B6F" w:rsidRDefault="00BF6B6F" w:rsidP="007B61AB">
            <w:pPr>
              <w:jc w:val="both"/>
              <w:rPr>
                <w:rFonts w:eastAsia="SimSun"/>
                <w:color w:val="000000"/>
                <w:lang w:val="en-US" w:eastAsia="zh-CN"/>
              </w:rPr>
            </w:pPr>
            <w:proofErr w:type="gramStart"/>
            <w:r w:rsidRPr="00BF6B6F">
              <w:rPr>
                <w:rFonts w:eastAsia="SimSun"/>
                <w:color w:val="000000"/>
                <w:lang w:eastAsia="zh-CN"/>
              </w:rPr>
              <w:t>Other</w:t>
            </w:r>
            <w:proofErr w:type="gramEnd"/>
            <w:r w:rsidRPr="00BF6B6F">
              <w:rPr>
                <w:rFonts w:eastAsia="SimSun"/>
                <w:color w:val="000000"/>
                <w:lang w:eastAsia="zh-CN"/>
              </w:rPr>
              <w:t xml:space="preserve"> configuration is not precluded.</w:t>
            </w:r>
          </w:p>
        </w:tc>
      </w:tr>
      <w:tr w:rsidR="00BF6B6F" w:rsidRPr="00BF6B6F" w14:paraId="4072CD9B"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BD954A"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150523"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41 dBm for 10MHz, 44dBm for 20MHz, 47dBm for 40MHz</w:t>
            </w:r>
          </w:p>
        </w:tc>
      </w:tr>
      <w:tr w:rsidR="00BF6B6F" w:rsidRPr="00BF6B6F" w14:paraId="38BBDFBE"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F468E80"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D57A27"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25m</w:t>
            </w:r>
          </w:p>
        </w:tc>
      </w:tr>
      <w:tr w:rsidR="00BF6B6F" w:rsidRPr="00BF6B6F" w14:paraId="7E593D7F"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A8350FF"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C6F95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Follow TR36.873</w:t>
            </w:r>
          </w:p>
        </w:tc>
      </w:tr>
      <w:tr w:rsidR="00BF6B6F" w:rsidRPr="00BF6B6F" w14:paraId="7342A18D"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09933B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062A437"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9dB</w:t>
            </w:r>
          </w:p>
        </w:tc>
      </w:tr>
      <w:tr w:rsidR="00BF6B6F" w:rsidRPr="00BF6B6F" w14:paraId="5EF89ACB"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3C9AA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06D3CF"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Up to 256QAM</w:t>
            </w:r>
          </w:p>
        </w:tc>
      </w:tr>
      <w:tr w:rsidR="00BF6B6F" w:rsidRPr="00BF6B6F" w14:paraId="0970E315" w14:textId="77777777" w:rsidTr="007B61AB">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2573B7C"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 xml:space="preserve">Coding on </w:t>
            </w:r>
            <w:proofErr w:type="spellStart"/>
            <w:r w:rsidRPr="00BF6B6F">
              <w:rPr>
                <w:rFonts w:eastAsia="SimSun"/>
                <w:color w:val="000000"/>
                <w:lang w:eastAsia="zh-CN"/>
              </w:rPr>
              <w:t>PDSCH</w:t>
            </w:r>
            <w:proofErr w:type="spellEnd"/>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791C070" w14:textId="77777777" w:rsidR="00BF6B6F" w:rsidRPr="00BF6B6F" w:rsidRDefault="00BF6B6F" w:rsidP="007B61AB">
            <w:pPr>
              <w:jc w:val="both"/>
              <w:rPr>
                <w:rFonts w:eastAsia="SimSun"/>
                <w:color w:val="000000"/>
                <w:lang w:val="en-US" w:eastAsia="zh-CN"/>
              </w:rPr>
            </w:pPr>
            <w:proofErr w:type="spellStart"/>
            <w:r w:rsidRPr="00BF6B6F">
              <w:rPr>
                <w:rFonts w:eastAsia="SimSun"/>
                <w:color w:val="000000"/>
                <w:lang w:eastAsia="zh-CN"/>
              </w:rPr>
              <w:t>LDPC</w:t>
            </w:r>
            <w:proofErr w:type="spellEnd"/>
          </w:p>
          <w:p w14:paraId="5D9071F6"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Max code-block size=8448bit</w:t>
            </w:r>
          </w:p>
        </w:tc>
      </w:tr>
      <w:tr w:rsidR="00BF6B6F" w:rsidRPr="00BF6B6F" w14:paraId="78506CFE" w14:textId="77777777" w:rsidTr="007B61AB">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AC441A5"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66172670" w14:textId="77777777" w:rsidR="00BF6B6F" w:rsidRPr="00BF6B6F" w:rsidRDefault="00BF6B6F" w:rsidP="007B61AB">
            <w:pPr>
              <w:spacing w:before="100" w:beforeAutospacing="1" w:after="100" w:afterAutospacing="1"/>
              <w:ind w:left="130"/>
              <w:jc w:val="both"/>
              <w:rPr>
                <w:rFonts w:eastAsia="SimSun"/>
                <w:color w:val="000000"/>
                <w:lang w:val="en-US" w:eastAsia="zh-CN"/>
              </w:rPr>
            </w:pPr>
            <w:r w:rsidRPr="00BF6B6F">
              <w:rPr>
                <w:rFonts w:eastAsia="SimSun"/>
                <w:color w:val="00000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2A8C2D"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14 OFDM symbol slot</w:t>
            </w:r>
          </w:p>
        </w:tc>
      </w:tr>
      <w:tr w:rsidR="00BF6B6F" w:rsidRPr="00BF6B6F" w14:paraId="36FE8A65" w14:textId="77777777" w:rsidTr="007B61AB">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0723386" w14:textId="77777777" w:rsidR="00BF6B6F" w:rsidRPr="00BF6B6F" w:rsidRDefault="00BF6B6F" w:rsidP="007B61AB">
            <w:pPr>
              <w:rPr>
                <w:rFonts w:eastAsia="SimSun"/>
                <w:color w:val="000000"/>
                <w:lang w:val="en-US" w:eastAsia="zh-CN"/>
              </w:rPr>
            </w:pPr>
          </w:p>
        </w:tc>
        <w:tc>
          <w:tcPr>
            <w:tcW w:w="1749" w:type="dxa"/>
            <w:tcBorders>
              <w:top w:val="nil"/>
              <w:left w:val="nil"/>
              <w:bottom w:val="single" w:sz="8" w:space="0" w:color="auto"/>
              <w:right w:val="single" w:sz="8" w:space="0" w:color="auto"/>
            </w:tcBorders>
            <w:shd w:val="clear" w:color="auto" w:fill="FFFFFF"/>
            <w:hideMark/>
          </w:tcPr>
          <w:p w14:paraId="782F8134" w14:textId="77777777" w:rsidR="00BF6B6F" w:rsidRPr="00BF6B6F" w:rsidRDefault="00BF6B6F" w:rsidP="007B61AB">
            <w:pPr>
              <w:spacing w:before="100" w:beforeAutospacing="1" w:after="100" w:afterAutospacing="1"/>
              <w:ind w:left="130"/>
              <w:jc w:val="both"/>
              <w:rPr>
                <w:rFonts w:eastAsia="SimSun"/>
                <w:color w:val="000000"/>
                <w:lang w:val="en-US" w:eastAsia="zh-CN"/>
              </w:rPr>
            </w:pPr>
            <w:r w:rsidRPr="00BF6B6F">
              <w:rPr>
                <w:rFonts w:eastAsia="SimSun"/>
                <w:color w:val="00000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17CACD0"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15kHz for 2GHz, 30kHz for 4GHz</w:t>
            </w:r>
          </w:p>
        </w:tc>
      </w:tr>
      <w:tr w:rsidR="00BF6B6F" w:rsidRPr="00BF6B6F" w14:paraId="45E8D2F2" w14:textId="77777777" w:rsidTr="007B61AB">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100E9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0BD4A0"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FFS</w:t>
            </w:r>
          </w:p>
        </w:tc>
      </w:tr>
      <w:tr w:rsidR="00BF6B6F" w:rsidRPr="00BF6B6F" w14:paraId="540E6DD7"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FF1591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F2C22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Slot Format 0 (all downlink) for all slots</w:t>
            </w:r>
          </w:p>
        </w:tc>
      </w:tr>
      <w:tr w:rsidR="00BF6B6F" w:rsidRPr="00BF6B6F" w14:paraId="7FED8504" w14:textId="77777777" w:rsidTr="007B61AB">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898A2A1"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A3C5F1"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FFS</w:t>
            </w:r>
          </w:p>
        </w:tc>
      </w:tr>
      <w:tr w:rsidR="00BF6B6F" w:rsidRPr="00BF6B6F" w14:paraId="6E63CC4C" w14:textId="77777777" w:rsidTr="007B61AB">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5614DBD2"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lastRenderedPageBreak/>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41DA62"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For all evaluation, companies to provide the assumption on the maximum MU layers (</w:t>
            </w:r>
            <w:proofErr w:type="gramStart"/>
            <w:r w:rsidRPr="00BF6B6F">
              <w:rPr>
                <w:rFonts w:eastAsia="SimSun"/>
                <w:color w:val="000000"/>
                <w:lang w:eastAsia="zh-CN"/>
              </w:rPr>
              <w:t>e.g.</w:t>
            </w:r>
            <w:proofErr w:type="gramEnd"/>
            <w:r w:rsidRPr="00BF6B6F">
              <w:rPr>
                <w:rFonts w:eastAsia="SimSun"/>
                <w:color w:val="000000"/>
                <w:lang w:eastAsia="zh-CN"/>
              </w:rPr>
              <w:t xml:space="preserve"> 8 or 12)</w:t>
            </w:r>
          </w:p>
        </w:tc>
      </w:tr>
      <w:tr w:rsidR="00BF6B6F" w:rsidRPr="00BF6B6F" w14:paraId="0A5296C6" w14:textId="77777777" w:rsidTr="007B61AB">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05A172A1"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B73713"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Feedback assumption at least for baseline scheme</w:t>
            </w:r>
          </w:p>
          <w:p w14:paraId="18C88A4E" w14:textId="77777777" w:rsidR="00BF6B6F" w:rsidRPr="00BF6B6F" w:rsidRDefault="00BF6B6F" w:rsidP="00BF6B6F">
            <w:pPr>
              <w:numPr>
                <w:ilvl w:val="0"/>
                <w:numId w:val="13"/>
              </w:numPr>
              <w:overflowPunct/>
              <w:autoSpaceDE/>
              <w:autoSpaceDN/>
              <w:adjustRightInd/>
              <w:spacing w:before="100" w:beforeAutospacing="1" w:after="120" w:line="221" w:lineRule="atLeast"/>
              <w:jc w:val="both"/>
              <w:rPr>
                <w:rFonts w:eastAsia="Microsoft YaHei UI"/>
                <w:color w:val="000000"/>
                <w:lang w:val="en-US" w:eastAsia="zh-CN"/>
              </w:rPr>
            </w:pPr>
            <w:r w:rsidRPr="00BF6B6F">
              <w:rPr>
                <w:rFonts w:eastAsia="Microsoft YaHei UI"/>
                <w:color w:val="000000"/>
                <w:lang w:eastAsia="zh-CN"/>
              </w:rPr>
              <w:t>CSI feedback periodicity (full CSI feedback</w:t>
            </w:r>
            <w:proofErr w:type="gramStart"/>
            <w:r w:rsidRPr="00BF6B6F">
              <w:rPr>
                <w:rFonts w:eastAsia="Microsoft YaHei UI"/>
                <w:color w:val="000000"/>
                <w:lang w:eastAsia="zh-CN"/>
              </w:rPr>
              <w:t>) :</w:t>
            </w:r>
            <w:proofErr w:type="gramEnd"/>
            <w:r w:rsidRPr="00BF6B6F">
              <w:rPr>
                <w:rFonts w:eastAsia="Microsoft YaHei UI"/>
                <w:color w:val="000000"/>
                <w:lang w:eastAsia="zh-CN"/>
              </w:rPr>
              <w:t xml:space="preserve">  5 </w:t>
            </w:r>
            <w:proofErr w:type="spellStart"/>
            <w:r w:rsidRPr="00BF6B6F">
              <w:rPr>
                <w:rFonts w:eastAsia="Microsoft YaHei UI"/>
                <w:color w:val="000000"/>
                <w:lang w:eastAsia="zh-CN"/>
              </w:rPr>
              <w:t>ms</w:t>
            </w:r>
            <w:proofErr w:type="spellEnd"/>
            <w:r w:rsidRPr="00BF6B6F">
              <w:rPr>
                <w:rFonts w:eastAsia="Microsoft YaHei UI"/>
                <w:color w:val="000000"/>
                <w:lang w:eastAsia="zh-CN"/>
              </w:rPr>
              <w:t>,</w:t>
            </w:r>
          </w:p>
          <w:p w14:paraId="606E80DD" w14:textId="77777777" w:rsidR="00BF6B6F" w:rsidRPr="00BF6B6F" w:rsidRDefault="00BF6B6F" w:rsidP="00BF6B6F">
            <w:pPr>
              <w:numPr>
                <w:ilvl w:val="0"/>
                <w:numId w:val="13"/>
              </w:numPr>
              <w:overflowPunct/>
              <w:autoSpaceDE/>
              <w:autoSpaceDN/>
              <w:adjustRightInd/>
              <w:spacing w:before="100" w:beforeAutospacing="1" w:after="120" w:line="221" w:lineRule="atLeast"/>
              <w:jc w:val="both"/>
              <w:rPr>
                <w:rFonts w:eastAsia="Microsoft YaHei UI"/>
                <w:color w:val="000000"/>
                <w:lang w:val="en-US" w:eastAsia="zh-CN"/>
              </w:rPr>
            </w:pPr>
            <w:r w:rsidRPr="00BF6B6F">
              <w:rPr>
                <w:rFonts w:eastAsia="Microsoft YaHei UI"/>
                <w:color w:val="000000"/>
                <w:lang w:eastAsia="zh-CN"/>
              </w:rPr>
              <w:t>Scheduling delay (from CSI feedback to time to apply in scheduling</w:t>
            </w:r>
            <w:proofErr w:type="gramStart"/>
            <w:r w:rsidRPr="00BF6B6F">
              <w:rPr>
                <w:rFonts w:eastAsia="Microsoft YaHei UI"/>
                <w:color w:val="000000"/>
                <w:lang w:eastAsia="zh-CN"/>
              </w:rPr>
              <w:t>) :</w:t>
            </w:r>
            <w:proofErr w:type="gramEnd"/>
            <w:r w:rsidRPr="00BF6B6F">
              <w:rPr>
                <w:rFonts w:eastAsia="Microsoft YaHei UI"/>
                <w:color w:val="000000"/>
                <w:lang w:eastAsia="zh-CN"/>
              </w:rPr>
              <w:t xml:space="preserve">  4 </w:t>
            </w:r>
            <w:proofErr w:type="spellStart"/>
            <w:r w:rsidRPr="00BF6B6F">
              <w:rPr>
                <w:rFonts w:eastAsia="Microsoft YaHei UI"/>
                <w:color w:val="000000"/>
                <w:lang w:eastAsia="zh-CN"/>
              </w:rPr>
              <w:t>ms</w:t>
            </w:r>
            <w:proofErr w:type="spellEnd"/>
          </w:p>
        </w:tc>
      </w:tr>
      <w:tr w:rsidR="00BF6B6F" w:rsidRPr="00BF6B6F" w14:paraId="3EEEB728"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D6EE068"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A3AB48"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Companies shall provide the downlink overhead assumption (i.e., whether the CSI-RS transmission is UE-specific or not and take that into account for overhead computation)</w:t>
            </w:r>
          </w:p>
        </w:tc>
      </w:tr>
      <w:tr w:rsidR="00BF6B6F" w:rsidRPr="00BF6B6F" w14:paraId="3C41C28B" w14:textId="77777777" w:rsidTr="007B61AB">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6F556BD"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0D8F5D"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FFS</w:t>
            </w:r>
          </w:p>
        </w:tc>
      </w:tr>
      <w:tr w:rsidR="00BF6B6F" w:rsidRPr="00BF6B6F" w14:paraId="37CC7E87" w14:textId="77777777" w:rsidTr="007B61AB">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1D12DBB"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D4339B"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FFS</w:t>
            </w:r>
          </w:p>
        </w:tc>
      </w:tr>
      <w:tr w:rsidR="00BF6B6F" w:rsidRPr="00BF6B6F" w14:paraId="2489E3C4"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B1EC3E1"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4D697A"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- 80% indoor (3km/h), 20% outdoor (30km/h)</w:t>
            </w:r>
          </w:p>
          <w:p w14:paraId="02D445E4"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 xml:space="preserve">FFS whether/what other indoor/outdoor distribution and/or UE speeds for outdoor </w:t>
            </w:r>
            <w:proofErr w:type="spellStart"/>
            <w:r w:rsidRPr="00BF6B6F">
              <w:rPr>
                <w:rFonts w:eastAsia="SimSun"/>
                <w:color w:val="000000"/>
                <w:lang w:val="en-US" w:eastAsia="zh-CN"/>
              </w:rPr>
              <w:t>UEs</w:t>
            </w:r>
            <w:proofErr w:type="spellEnd"/>
            <w:r w:rsidRPr="00BF6B6F">
              <w:rPr>
                <w:rFonts w:eastAsia="SimSun"/>
                <w:color w:val="000000"/>
                <w:lang w:val="en-US" w:eastAsia="zh-CN"/>
              </w:rPr>
              <w:t xml:space="preserve"> needed</w:t>
            </w:r>
          </w:p>
        </w:tc>
      </w:tr>
      <w:tr w:rsidR="00BF6B6F" w:rsidRPr="00BF6B6F" w14:paraId="3CA81132"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8F3A8ED"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A46AF6" w14:textId="77777777" w:rsidR="00BF6B6F" w:rsidRPr="00BF6B6F" w:rsidRDefault="00BF6B6F" w:rsidP="007B61AB">
            <w:pPr>
              <w:jc w:val="both"/>
              <w:rPr>
                <w:rFonts w:eastAsia="SimSun"/>
                <w:color w:val="000000"/>
                <w:lang w:val="en-US" w:eastAsia="zh-CN"/>
              </w:rPr>
            </w:pPr>
            <w:proofErr w:type="spellStart"/>
            <w:r w:rsidRPr="00BF6B6F">
              <w:rPr>
                <w:rFonts w:eastAsia="SimSun"/>
                <w:color w:val="000000"/>
                <w:lang w:val="en-US" w:eastAsia="zh-CN"/>
              </w:rPr>
              <w:t>MMSE</w:t>
            </w:r>
            <w:proofErr w:type="spellEnd"/>
            <w:r w:rsidRPr="00BF6B6F">
              <w:rPr>
                <w:rFonts w:eastAsia="SimSun"/>
                <w:color w:val="000000"/>
                <w:lang w:val="en-US" w:eastAsia="zh-CN"/>
              </w:rPr>
              <w:t>-IRC as the baseline receiver</w:t>
            </w:r>
          </w:p>
        </w:tc>
      </w:tr>
      <w:tr w:rsidR="00BF6B6F" w:rsidRPr="00BF6B6F" w14:paraId="33A7755C"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6A87CFD"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CFB6DF"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Realistic</w:t>
            </w:r>
          </w:p>
        </w:tc>
      </w:tr>
      <w:tr w:rsidR="00BF6B6F" w:rsidRPr="00BF6B6F" w14:paraId="423184D1" w14:textId="77777777" w:rsidTr="007B61A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A4E16ED"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D24708"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Realistic</w:t>
            </w:r>
            <w:r w:rsidRPr="00BF6B6F">
              <w:rPr>
                <w:rFonts w:eastAsia="SimSun"/>
                <w:color w:val="000000"/>
                <w:lang w:eastAsia="zh-CN"/>
              </w:rPr>
              <w:t> as a baseline</w:t>
            </w:r>
          </w:p>
          <w:p w14:paraId="7DFBDBF0" w14:textId="77777777" w:rsidR="00BF6B6F" w:rsidRPr="00BF6B6F" w:rsidRDefault="00BF6B6F" w:rsidP="007B61AB">
            <w:pPr>
              <w:jc w:val="both"/>
              <w:rPr>
                <w:rFonts w:eastAsia="SimSun"/>
                <w:color w:val="000000"/>
                <w:lang w:val="en-US" w:eastAsia="zh-CN"/>
              </w:rPr>
            </w:pPr>
            <w:r w:rsidRPr="00BF6B6F">
              <w:rPr>
                <w:rFonts w:eastAsia="SimSun"/>
                <w:color w:val="000000"/>
                <w:lang w:eastAsia="zh-CN"/>
              </w:rPr>
              <w:t>FFS ideal channel estimation</w:t>
            </w:r>
          </w:p>
        </w:tc>
      </w:tr>
      <w:tr w:rsidR="00BF6B6F" w:rsidRPr="00BF6B6F" w14:paraId="5E763D65" w14:textId="77777777" w:rsidTr="007B61AB">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0C11EDF"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9F56E"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Throughput and CSI feedback overhead as baseline metrics.</w:t>
            </w:r>
          </w:p>
          <w:p w14:paraId="5DD93B13"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Additional metrics, e.g., ratio between throughput and CSI feedback overhead, can be used.</w:t>
            </w:r>
          </w:p>
          <w:p w14:paraId="71BC437E" w14:textId="77777777" w:rsidR="00BF6B6F" w:rsidRPr="00BF6B6F" w:rsidRDefault="00BF6B6F" w:rsidP="007B61AB">
            <w:pPr>
              <w:jc w:val="both"/>
              <w:rPr>
                <w:rFonts w:eastAsia="SimSun"/>
                <w:color w:val="000000"/>
                <w:lang w:val="en-US" w:eastAsia="zh-CN"/>
              </w:rPr>
            </w:pPr>
            <w:r w:rsidRPr="00BF6B6F">
              <w:rPr>
                <w:rFonts w:eastAsia="SimSun"/>
                <w:color w:val="000000"/>
                <w:lang w:val="en-US" w:eastAsia="zh-CN"/>
              </w:rPr>
              <w:t xml:space="preserve">Maximum overhead (payload size for CSI </w:t>
            </w:r>
            <w:proofErr w:type="gramStart"/>
            <w:r w:rsidRPr="00BF6B6F">
              <w:rPr>
                <w:rFonts w:eastAsia="SimSun"/>
                <w:color w:val="000000"/>
                <w:lang w:val="en-US" w:eastAsia="zh-CN"/>
              </w:rPr>
              <w:t>feedback)for</w:t>
            </w:r>
            <w:proofErr w:type="gramEnd"/>
            <w:r w:rsidRPr="00BF6B6F">
              <w:rPr>
                <w:rFonts w:eastAsia="SimSun"/>
                <w:color w:val="000000"/>
                <w:lang w:val="en-US" w:eastAsia="zh-CN"/>
              </w:rPr>
              <w:t xml:space="preserve"> each rank at one feedback instance is the baseline metric for CSI feedback overhead, and companies can provide other metrics.</w:t>
            </w:r>
          </w:p>
        </w:tc>
      </w:tr>
      <w:tr w:rsidR="00BF6B6F" w:rsidRPr="00BF6B6F" w14:paraId="5830F860" w14:textId="77777777" w:rsidTr="007B61AB">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91E3902" w14:textId="77777777" w:rsidR="00BF6B6F" w:rsidRPr="00BF6B6F" w:rsidRDefault="00BF6B6F" w:rsidP="007B61AB">
            <w:pPr>
              <w:spacing w:before="100" w:beforeAutospacing="1" w:after="100" w:afterAutospacing="1"/>
              <w:ind w:left="163"/>
              <w:jc w:val="both"/>
              <w:rPr>
                <w:rFonts w:eastAsia="SimSun"/>
                <w:color w:val="000000"/>
                <w:lang w:val="en-US" w:eastAsia="zh-CN"/>
              </w:rPr>
            </w:pPr>
            <w:r w:rsidRPr="00BF6B6F">
              <w:rPr>
                <w:rFonts w:eastAsia="SimSun"/>
                <w:color w:val="000000"/>
                <w:lang w:val="en-US"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77E0275" w14:textId="77777777" w:rsidR="00BF6B6F" w:rsidRPr="00BF6B6F" w:rsidRDefault="00BF6B6F" w:rsidP="007B61AB">
            <w:pPr>
              <w:rPr>
                <w:rFonts w:eastAsia="SimSun"/>
                <w:color w:val="000000"/>
                <w:lang w:val="en-US" w:eastAsia="zh-CN"/>
              </w:rPr>
            </w:pPr>
            <w:r w:rsidRPr="00BF6B6F">
              <w:rPr>
                <w:rFonts w:eastAsia="SimSun"/>
                <w:color w:val="000000"/>
                <w:lang w:eastAsia="zh-CN"/>
              </w:rPr>
              <w:t>FFS</w:t>
            </w:r>
          </w:p>
        </w:tc>
      </w:tr>
    </w:tbl>
    <w:p w14:paraId="3AB927FE" w14:textId="77777777" w:rsidR="00BF6B6F" w:rsidRPr="00BF6B6F" w:rsidRDefault="00BF6B6F" w:rsidP="00BF6B6F">
      <w:pPr>
        <w:rPr>
          <w:highlight w:val="green"/>
          <w:lang w:eastAsia="x-none"/>
        </w:rPr>
      </w:pPr>
      <w:r w:rsidRPr="00BF6B6F">
        <w:rPr>
          <w:highlight w:val="green"/>
          <w:lang w:eastAsia="x-none"/>
        </w:rPr>
        <w:t>Agreement</w:t>
      </w:r>
    </w:p>
    <w:p w14:paraId="6C40096C" w14:textId="77777777" w:rsidR="00BF6B6F" w:rsidRPr="00BF6B6F" w:rsidRDefault="00BF6B6F" w:rsidP="00BF6B6F">
      <w:pPr>
        <w:rPr>
          <w:lang w:eastAsia="x-none"/>
        </w:rPr>
      </w:pPr>
      <w:r w:rsidRPr="00BF6B6F">
        <w:rPr>
          <w:lang w:eastAsia="x-none"/>
        </w:rPr>
        <w:t xml:space="preserve">For the evaluation of the AI/ML based CSI feedback enhancement, as a starting point, take the intermediate </w:t>
      </w:r>
      <w:proofErr w:type="spellStart"/>
      <w:r w:rsidRPr="00BF6B6F">
        <w:rPr>
          <w:lang w:eastAsia="x-none"/>
        </w:rPr>
        <w:t>KPIs</w:t>
      </w:r>
      <w:proofErr w:type="spellEnd"/>
      <w:r w:rsidRPr="00BF6B6F">
        <w:rPr>
          <w:lang w:eastAsia="x-none"/>
        </w:rPr>
        <w:t xml:space="preserve"> of GCS/</w:t>
      </w:r>
      <w:proofErr w:type="spellStart"/>
      <w:r w:rsidRPr="00BF6B6F">
        <w:rPr>
          <w:lang w:eastAsia="x-none"/>
        </w:rPr>
        <w:t>SGCS</w:t>
      </w:r>
      <w:proofErr w:type="spellEnd"/>
      <w:r w:rsidRPr="00BF6B6F">
        <w:rPr>
          <w:lang w:eastAsia="x-none"/>
        </w:rPr>
        <w:t xml:space="preserve"> and/or </w:t>
      </w:r>
      <w:proofErr w:type="spellStart"/>
      <w:r w:rsidRPr="00BF6B6F">
        <w:rPr>
          <w:lang w:eastAsia="x-none"/>
        </w:rPr>
        <w:t>NMSE</w:t>
      </w:r>
      <w:proofErr w:type="spellEnd"/>
      <w:r w:rsidRPr="00BF6B6F">
        <w:rPr>
          <w:lang w:eastAsia="x-none"/>
        </w:rPr>
        <w:t xml:space="preserve"> as part of the ‘Evaluation Metric’ to evaluate the accuracy of the AI/ML output CSI</w:t>
      </w:r>
    </w:p>
    <w:p w14:paraId="6FB65F61"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For GCS/</w:t>
      </w:r>
      <w:proofErr w:type="spellStart"/>
      <w:r w:rsidRPr="00BF6B6F">
        <w:rPr>
          <w:lang w:eastAsia="x-none"/>
        </w:rPr>
        <w:t>SGCS</w:t>
      </w:r>
      <w:proofErr w:type="spellEnd"/>
      <w:r w:rsidRPr="00BF6B6F">
        <w:rPr>
          <w:lang w:eastAsia="x-none"/>
        </w:rPr>
        <w:t xml:space="preserve">, </w:t>
      </w:r>
    </w:p>
    <w:p w14:paraId="427602DA" w14:textId="77777777" w:rsidR="00BF6B6F" w:rsidRPr="00BF6B6F" w:rsidRDefault="00BF6B6F" w:rsidP="00BF6B6F">
      <w:pPr>
        <w:numPr>
          <w:ilvl w:val="1"/>
          <w:numId w:val="15"/>
        </w:numPr>
        <w:overflowPunct/>
        <w:autoSpaceDE/>
        <w:autoSpaceDN/>
        <w:adjustRightInd/>
        <w:spacing w:after="0"/>
        <w:textAlignment w:val="auto"/>
        <w:rPr>
          <w:lang w:eastAsia="x-none"/>
        </w:rPr>
      </w:pPr>
      <w:r w:rsidRPr="00BF6B6F">
        <w:rPr>
          <w:lang w:eastAsia="x-none"/>
        </w:rPr>
        <w:t>FFS: how to calculate GCS/</w:t>
      </w:r>
      <w:proofErr w:type="spellStart"/>
      <w:r w:rsidRPr="00BF6B6F">
        <w:rPr>
          <w:lang w:eastAsia="x-none"/>
        </w:rPr>
        <w:t>SGCS</w:t>
      </w:r>
      <w:proofErr w:type="spellEnd"/>
      <w:r w:rsidRPr="00BF6B6F">
        <w:rPr>
          <w:lang w:eastAsia="x-none"/>
        </w:rPr>
        <w:t xml:space="preserve"> for rank&gt;1</w:t>
      </w:r>
    </w:p>
    <w:p w14:paraId="44582D5A" w14:textId="77777777" w:rsidR="00BF6B6F" w:rsidRPr="00BF6B6F" w:rsidRDefault="00BF6B6F" w:rsidP="00BF6B6F">
      <w:pPr>
        <w:numPr>
          <w:ilvl w:val="1"/>
          <w:numId w:val="15"/>
        </w:numPr>
        <w:overflowPunct/>
        <w:autoSpaceDE/>
        <w:autoSpaceDN/>
        <w:adjustRightInd/>
        <w:spacing w:after="0"/>
        <w:textAlignment w:val="auto"/>
        <w:rPr>
          <w:lang w:eastAsia="x-none"/>
        </w:rPr>
      </w:pPr>
      <w:r w:rsidRPr="00BF6B6F">
        <w:rPr>
          <w:lang w:eastAsia="x-none"/>
        </w:rPr>
        <w:lastRenderedPageBreak/>
        <w:t xml:space="preserve">FFS: whether GCS or </w:t>
      </w:r>
      <w:proofErr w:type="spellStart"/>
      <w:r w:rsidRPr="00BF6B6F">
        <w:rPr>
          <w:lang w:eastAsia="x-none"/>
        </w:rPr>
        <w:t>SGCS</w:t>
      </w:r>
      <w:proofErr w:type="spellEnd"/>
      <w:r w:rsidRPr="00BF6B6F">
        <w:rPr>
          <w:lang w:eastAsia="x-none"/>
        </w:rPr>
        <w:t xml:space="preserve"> is adopted</w:t>
      </w:r>
    </w:p>
    <w:p w14:paraId="73368EEC" w14:textId="766045E3"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FFS other metrics, e.g., equivalent </w:t>
      </w:r>
      <w:proofErr w:type="spellStart"/>
      <w:r w:rsidRPr="00BF6B6F">
        <w:rPr>
          <w:lang w:eastAsia="x-none"/>
        </w:rPr>
        <w:t>MSE</w:t>
      </w:r>
      <w:proofErr w:type="spellEnd"/>
      <w:r w:rsidRPr="00BF6B6F">
        <w:rPr>
          <w:lang w:eastAsia="x-none"/>
        </w:rPr>
        <w:t>, received SNR, or numerical spectral efficiency gap.</w:t>
      </w:r>
    </w:p>
    <w:p w14:paraId="0F15D8F7" w14:textId="77777777" w:rsidR="00BF6B6F" w:rsidRPr="00BF6B6F" w:rsidRDefault="00BF6B6F" w:rsidP="00BF6B6F">
      <w:pPr>
        <w:rPr>
          <w:highlight w:val="green"/>
          <w:lang w:eastAsia="x-none"/>
        </w:rPr>
      </w:pPr>
      <w:r w:rsidRPr="00BF6B6F">
        <w:rPr>
          <w:highlight w:val="green"/>
          <w:lang w:eastAsia="x-none"/>
        </w:rPr>
        <w:t>Agreement</w:t>
      </w:r>
    </w:p>
    <w:p w14:paraId="54313E7E" w14:textId="77777777" w:rsidR="00BF6B6F" w:rsidRPr="00BF6B6F" w:rsidRDefault="00BF6B6F" w:rsidP="00BF6B6F">
      <w:pPr>
        <w:rPr>
          <w:lang w:eastAsia="x-none"/>
        </w:rPr>
      </w:pPr>
      <w:r w:rsidRPr="00BF6B6F">
        <w:rPr>
          <w:lang w:eastAsia="x-none"/>
        </w:rPr>
        <w:t xml:space="preserve">For the evaluation of the AI/ML based CSI feedback enhancement, if LLS is preferred, the following table is taken as a baseline of </w:t>
      </w:r>
      <w:proofErr w:type="spellStart"/>
      <w:r w:rsidRPr="00BF6B6F">
        <w:rPr>
          <w:lang w:eastAsia="x-none"/>
        </w:rPr>
        <w:t>EVM</w:t>
      </w:r>
      <w:proofErr w:type="spellEnd"/>
    </w:p>
    <w:p w14:paraId="00373B8C"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Note: the baseline </w:t>
      </w:r>
      <w:proofErr w:type="spellStart"/>
      <w:r w:rsidRPr="00BF6B6F">
        <w:rPr>
          <w:lang w:eastAsia="x-none"/>
        </w:rPr>
        <w:t>EVM</w:t>
      </w:r>
      <w:proofErr w:type="spellEnd"/>
      <w:r w:rsidRPr="00BF6B6F">
        <w:rPr>
          <w:lang w:eastAsia="x-none"/>
        </w:rPr>
        <w:t xml:space="preserve"> is used to compare the performance with the benchmark release, while the AI/ML related parameters (e.g., dataset construction, generalization verification, and AI/ML related metrics) can be of additional/different assumptions. </w:t>
      </w:r>
    </w:p>
    <w:p w14:paraId="61F4202E" w14:textId="77777777" w:rsidR="00BF6B6F" w:rsidRPr="00BF6B6F" w:rsidRDefault="00BF6B6F" w:rsidP="00BF6B6F">
      <w:pPr>
        <w:numPr>
          <w:ilvl w:val="1"/>
          <w:numId w:val="15"/>
        </w:numPr>
        <w:overflowPunct/>
        <w:autoSpaceDE/>
        <w:autoSpaceDN/>
        <w:adjustRightInd/>
        <w:spacing w:after="0"/>
        <w:ind w:left="709" w:hanging="283"/>
        <w:textAlignment w:val="auto"/>
        <w:rPr>
          <w:lang w:eastAsia="x-none"/>
        </w:rPr>
      </w:pPr>
      <w:r w:rsidRPr="00BF6B6F">
        <w:rPr>
          <w:lang w:eastAsia="x-none"/>
        </w:rPr>
        <w:t>The conclusions for the use cases in the SI should be drawn based on generalization verification over potentially multiple scenarios/configurations.</w:t>
      </w:r>
    </w:p>
    <w:p w14:paraId="6D837900"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FFS: modifications on top of the following table for the purpose of AI/ML related evaluations.</w:t>
      </w:r>
    </w:p>
    <w:p w14:paraId="2C3ACD3B" w14:textId="582EF02B"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FFS: other parameters and values if needed</w:t>
      </w:r>
    </w:p>
    <w:tbl>
      <w:tblPr>
        <w:tblW w:w="0" w:type="dxa"/>
        <w:jc w:val="center"/>
        <w:tblCellMar>
          <w:left w:w="0" w:type="dxa"/>
          <w:right w:w="0" w:type="dxa"/>
        </w:tblCellMar>
        <w:tblLook w:val="04A0" w:firstRow="1" w:lastRow="0" w:firstColumn="1" w:lastColumn="0" w:noHBand="0" w:noVBand="1"/>
      </w:tblPr>
      <w:tblGrid>
        <w:gridCol w:w="2883"/>
        <w:gridCol w:w="4157"/>
      </w:tblGrid>
      <w:tr w:rsidR="00BF6B6F" w:rsidRPr="00BF6B6F" w14:paraId="1B302291" w14:textId="77777777" w:rsidTr="007B61AB">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66E01ECE" w14:textId="77777777" w:rsidR="00BF6B6F" w:rsidRPr="00BF6B6F" w:rsidRDefault="00BF6B6F" w:rsidP="007B61AB">
            <w:pPr>
              <w:spacing w:before="120"/>
              <w:jc w:val="center"/>
            </w:pPr>
            <w:r w:rsidRPr="00BF6B6F">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F0AC4E4" w14:textId="77777777" w:rsidR="00BF6B6F" w:rsidRPr="00BF6B6F" w:rsidRDefault="00BF6B6F" w:rsidP="007B61AB">
            <w:pPr>
              <w:spacing w:before="120"/>
              <w:jc w:val="center"/>
            </w:pPr>
            <w:r w:rsidRPr="00BF6B6F">
              <w:t>Value</w:t>
            </w:r>
          </w:p>
        </w:tc>
      </w:tr>
      <w:tr w:rsidR="00BF6B6F" w:rsidRPr="00BF6B6F" w14:paraId="7664831F"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ACFF2" w14:textId="77777777" w:rsidR="00BF6B6F" w:rsidRPr="00BF6B6F" w:rsidRDefault="00BF6B6F" w:rsidP="007B61AB">
            <w:pPr>
              <w:jc w:val="center"/>
            </w:pPr>
            <w:r w:rsidRPr="00BF6B6F">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3F84464" w14:textId="77777777" w:rsidR="00BF6B6F" w:rsidRPr="00BF6B6F" w:rsidRDefault="00BF6B6F" w:rsidP="007B61AB">
            <w:pPr>
              <w:jc w:val="center"/>
            </w:pPr>
            <w:proofErr w:type="spellStart"/>
            <w:r w:rsidRPr="00BF6B6F">
              <w:t>FDD</w:t>
            </w:r>
            <w:proofErr w:type="spellEnd"/>
            <w:r w:rsidRPr="00BF6B6F">
              <w:t xml:space="preserve"> (</w:t>
            </w:r>
            <w:proofErr w:type="spellStart"/>
            <w:r w:rsidRPr="00BF6B6F">
              <w:t>TDD</w:t>
            </w:r>
            <w:proofErr w:type="spellEnd"/>
            <w:r w:rsidRPr="00BF6B6F">
              <w:t xml:space="preserve"> is not precluded), OFDM </w:t>
            </w:r>
          </w:p>
        </w:tc>
      </w:tr>
      <w:tr w:rsidR="00BF6B6F" w:rsidRPr="00BF6B6F" w14:paraId="61811361"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73174" w14:textId="77777777" w:rsidR="00BF6B6F" w:rsidRPr="00BF6B6F" w:rsidRDefault="00BF6B6F" w:rsidP="007B61AB">
            <w:pPr>
              <w:jc w:val="center"/>
            </w:pPr>
            <w:r w:rsidRPr="00BF6B6F">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400E5E9" w14:textId="77777777" w:rsidR="00BF6B6F" w:rsidRPr="00BF6B6F" w:rsidRDefault="00BF6B6F" w:rsidP="007B61AB">
            <w:pPr>
              <w:jc w:val="center"/>
            </w:pPr>
            <w:r w:rsidRPr="00BF6B6F">
              <w:rPr>
                <w:snapToGrid w:val="0"/>
              </w:rPr>
              <w:t>2GHz as baseline, optional for 4GHz</w:t>
            </w:r>
          </w:p>
        </w:tc>
      </w:tr>
      <w:tr w:rsidR="00BF6B6F" w:rsidRPr="00BF6B6F" w14:paraId="232CBBB6"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15445" w14:textId="77777777" w:rsidR="00BF6B6F" w:rsidRPr="00BF6B6F" w:rsidRDefault="00BF6B6F" w:rsidP="007B61AB">
            <w:pPr>
              <w:jc w:val="center"/>
            </w:pPr>
            <w:r w:rsidRPr="00BF6B6F">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C9AA15A" w14:textId="77777777" w:rsidR="00BF6B6F" w:rsidRPr="00BF6B6F" w:rsidRDefault="00BF6B6F" w:rsidP="007B61AB">
            <w:pPr>
              <w:jc w:val="center"/>
            </w:pPr>
            <w:r w:rsidRPr="00BF6B6F">
              <w:t>10MHz or 20MHz</w:t>
            </w:r>
          </w:p>
        </w:tc>
      </w:tr>
      <w:tr w:rsidR="00BF6B6F" w:rsidRPr="00BF6B6F" w14:paraId="386FC4CC"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9E992" w14:textId="77777777" w:rsidR="00BF6B6F" w:rsidRPr="00BF6B6F" w:rsidRDefault="00BF6B6F" w:rsidP="007B61AB">
            <w:pPr>
              <w:jc w:val="center"/>
            </w:pPr>
            <w:r w:rsidRPr="00BF6B6F">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0F23F36" w14:textId="77777777" w:rsidR="00BF6B6F" w:rsidRPr="00BF6B6F" w:rsidRDefault="00BF6B6F" w:rsidP="007B61AB">
            <w:pPr>
              <w:jc w:val="center"/>
            </w:pPr>
            <w:r w:rsidRPr="00BF6B6F">
              <w:t>15kHz for 2GHz, 30kHz for 4GHz</w:t>
            </w:r>
          </w:p>
        </w:tc>
      </w:tr>
      <w:tr w:rsidR="00BF6B6F" w:rsidRPr="00BF6B6F" w14:paraId="35794F82"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D9935" w14:textId="77777777" w:rsidR="00BF6B6F" w:rsidRPr="00BF6B6F" w:rsidRDefault="00BF6B6F" w:rsidP="007B61AB">
            <w:pPr>
              <w:jc w:val="center"/>
            </w:pPr>
            <w:proofErr w:type="spellStart"/>
            <w:r w:rsidRPr="00BF6B6F">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A4B4A96" w14:textId="77777777" w:rsidR="00BF6B6F" w:rsidRPr="00BF6B6F" w:rsidRDefault="00BF6B6F" w:rsidP="007B61AB">
            <w:pPr>
              <w:jc w:val="center"/>
            </w:pPr>
            <w:r w:rsidRPr="00BF6B6F">
              <w:t xml:space="preserve">32: </w:t>
            </w:r>
            <w:r w:rsidRPr="00BF6B6F">
              <w:rPr>
                <w:snapToGrid w:val="0"/>
              </w:rPr>
              <w:t>(8,8,2,1,1,2,8), (</w:t>
            </w:r>
            <w:proofErr w:type="spellStart"/>
            <w:proofErr w:type="gramStart"/>
            <w:r w:rsidRPr="00BF6B6F">
              <w:rPr>
                <w:snapToGrid w:val="0"/>
              </w:rPr>
              <w:t>dH,dV</w:t>
            </w:r>
            <w:proofErr w:type="spellEnd"/>
            <w:proofErr w:type="gramEnd"/>
            <w:r w:rsidRPr="00BF6B6F">
              <w:rPr>
                <w:snapToGrid w:val="0"/>
              </w:rPr>
              <w:t>) = (0.5, 0.8)λ</w:t>
            </w:r>
          </w:p>
        </w:tc>
      </w:tr>
      <w:tr w:rsidR="00BF6B6F" w:rsidRPr="00BF6B6F" w14:paraId="1A7C6148"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012D" w14:textId="77777777" w:rsidR="00BF6B6F" w:rsidRPr="00BF6B6F" w:rsidRDefault="00BF6B6F" w:rsidP="007B61AB">
            <w:pPr>
              <w:jc w:val="center"/>
            </w:pPr>
            <w:r w:rsidRPr="00BF6B6F">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DF5D1BF" w14:textId="77777777" w:rsidR="00BF6B6F" w:rsidRPr="00BF6B6F" w:rsidRDefault="00BF6B6F" w:rsidP="007B61AB">
            <w:pPr>
              <w:jc w:val="center"/>
            </w:pPr>
            <w:r w:rsidRPr="00BF6B6F">
              <w:t xml:space="preserve">4: </w:t>
            </w:r>
            <w:r w:rsidRPr="00BF6B6F">
              <w:rPr>
                <w:snapToGrid w:val="0"/>
              </w:rPr>
              <w:t>(1,2,2,1,1,1,2), (</w:t>
            </w:r>
            <w:proofErr w:type="spellStart"/>
            <w:proofErr w:type="gramStart"/>
            <w:r w:rsidRPr="00BF6B6F">
              <w:rPr>
                <w:snapToGrid w:val="0"/>
              </w:rPr>
              <w:t>dH,dV</w:t>
            </w:r>
            <w:proofErr w:type="spellEnd"/>
            <w:proofErr w:type="gramEnd"/>
            <w:r w:rsidRPr="00BF6B6F">
              <w:rPr>
                <w:snapToGrid w:val="0"/>
              </w:rPr>
              <w:t>) = (0.5, 0.5)λ</w:t>
            </w:r>
          </w:p>
        </w:tc>
      </w:tr>
      <w:tr w:rsidR="00BF6B6F" w:rsidRPr="00BF6B6F" w14:paraId="2A99DD5A"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CD947" w14:textId="77777777" w:rsidR="00BF6B6F" w:rsidRPr="00BF6B6F" w:rsidRDefault="00BF6B6F" w:rsidP="007B61AB">
            <w:pPr>
              <w:jc w:val="center"/>
            </w:pPr>
            <w:r w:rsidRPr="00BF6B6F">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21855A0" w14:textId="77777777" w:rsidR="00BF6B6F" w:rsidRPr="00BF6B6F" w:rsidRDefault="00BF6B6F" w:rsidP="007B61AB">
            <w:pPr>
              <w:jc w:val="center"/>
            </w:pPr>
            <w:r w:rsidRPr="00BF6B6F">
              <w:t>CDL-C as baseline, CDL-A as optional</w:t>
            </w:r>
          </w:p>
        </w:tc>
      </w:tr>
      <w:tr w:rsidR="00BF6B6F" w:rsidRPr="00BF6B6F" w14:paraId="4A5D6DA5"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D93D8" w14:textId="77777777" w:rsidR="00BF6B6F" w:rsidRPr="00BF6B6F" w:rsidRDefault="00BF6B6F" w:rsidP="007B61AB">
            <w:pPr>
              <w:jc w:val="center"/>
            </w:pPr>
            <w:r w:rsidRPr="00BF6B6F">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8ADB09E" w14:textId="77777777" w:rsidR="00BF6B6F" w:rsidRPr="00BF6B6F" w:rsidRDefault="00BF6B6F" w:rsidP="007B61AB">
            <w:pPr>
              <w:jc w:val="center"/>
              <w:rPr>
                <w:strike/>
              </w:rPr>
            </w:pPr>
            <w:r w:rsidRPr="00BF6B6F">
              <w:rPr>
                <w:lang w:eastAsia="ko-KR"/>
              </w:rPr>
              <w:t>3kmhr, 10km/h, 20km/</w:t>
            </w:r>
            <w:proofErr w:type="gramStart"/>
            <w:r w:rsidRPr="00BF6B6F">
              <w:rPr>
                <w:lang w:eastAsia="ko-KR"/>
              </w:rPr>
              <w:t>h</w:t>
            </w:r>
            <w:proofErr w:type="gramEnd"/>
            <w:r w:rsidRPr="00BF6B6F">
              <w:rPr>
                <w:lang w:eastAsia="ko-KR"/>
              </w:rPr>
              <w:t xml:space="preserve"> or 30km/h to be reported by companies</w:t>
            </w:r>
          </w:p>
        </w:tc>
      </w:tr>
      <w:tr w:rsidR="00BF6B6F" w:rsidRPr="00BF6B6F" w14:paraId="4C471DE9"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44162" w14:textId="77777777" w:rsidR="00BF6B6F" w:rsidRPr="00BF6B6F" w:rsidRDefault="00BF6B6F" w:rsidP="007B61AB">
            <w:pPr>
              <w:jc w:val="center"/>
            </w:pPr>
            <w:r w:rsidRPr="00BF6B6F">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E8D42C4" w14:textId="77777777" w:rsidR="00BF6B6F" w:rsidRPr="00BF6B6F" w:rsidRDefault="00BF6B6F" w:rsidP="007B61AB">
            <w:pPr>
              <w:jc w:val="center"/>
            </w:pPr>
            <w:r w:rsidRPr="00BF6B6F">
              <w:t>30ns or 300ns</w:t>
            </w:r>
          </w:p>
        </w:tc>
      </w:tr>
      <w:tr w:rsidR="00BF6B6F" w:rsidRPr="00BF6B6F" w14:paraId="677279A2" w14:textId="77777777" w:rsidTr="007B61AB">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36323" w14:textId="77777777" w:rsidR="00BF6B6F" w:rsidRPr="00BF6B6F" w:rsidRDefault="00BF6B6F" w:rsidP="007B61AB">
            <w:pPr>
              <w:jc w:val="center"/>
            </w:pPr>
            <w:r w:rsidRPr="00BF6B6F">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D0F1A59" w14:textId="77777777" w:rsidR="00BF6B6F" w:rsidRPr="00BF6B6F" w:rsidRDefault="00BF6B6F" w:rsidP="007B61AB">
            <w:pPr>
              <w:jc w:val="center"/>
              <w:rPr>
                <w:strike/>
                <w:color w:val="000000"/>
              </w:rPr>
            </w:pPr>
            <w:r w:rsidRPr="00BF6B6F">
              <w:rPr>
                <w:color w:val="000000"/>
              </w:rPr>
              <w:t>Realistic channel estimation algorithms (</w:t>
            </w:r>
            <w:proofErr w:type="gramStart"/>
            <w:r w:rsidRPr="00BF6B6F">
              <w:rPr>
                <w:color w:val="000000"/>
              </w:rPr>
              <w:t>e.g.</w:t>
            </w:r>
            <w:proofErr w:type="gramEnd"/>
            <w:r w:rsidRPr="00BF6B6F">
              <w:rPr>
                <w:color w:val="000000"/>
              </w:rPr>
              <w:t xml:space="preserve"> LS or </w:t>
            </w:r>
            <w:proofErr w:type="spellStart"/>
            <w:r w:rsidRPr="00BF6B6F">
              <w:rPr>
                <w:color w:val="000000"/>
              </w:rPr>
              <w:t>MMSE</w:t>
            </w:r>
            <w:proofErr w:type="spellEnd"/>
            <w:r w:rsidRPr="00BF6B6F">
              <w:rPr>
                <w:color w:val="000000"/>
              </w:rPr>
              <w:t>)</w:t>
            </w:r>
            <w:r w:rsidRPr="00BF6B6F">
              <w:rPr>
                <w:snapToGrid w:val="0"/>
                <w:color w:val="000000"/>
              </w:rPr>
              <w:t xml:space="preserve"> as a baseline, FFS ideal channel estimation</w:t>
            </w:r>
          </w:p>
        </w:tc>
      </w:tr>
      <w:tr w:rsidR="00BF6B6F" w:rsidRPr="00BF6B6F" w14:paraId="2C1B48C4" w14:textId="77777777" w:rsidTr="007B61A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1299F" w14:textId="77777777" w:rsidR="00BF6B6F" w:rsidRPr="00BF6B6F" w:rsidRDefault="00BF6B6F" w:rsidP="007B61AB">
            <w:pPr>
              <w:jc w:val="center"/>
              <w:rPr>
                <w:strike/>
              </w:rPr>
            </w:pPr>
            <w:r w:rsidRPr="00BF6B6F">
              <w:rPr>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0969693" w14:textId="77777777" w:rsidR="00BF6B6F" w:rsidRPr="00BF6B6F" w:rsidRDefault="00BF6B6F" w:rsidP="007B61AB">
            <w:pPr>
              <w:jc w:val="center"/>
              <w:rPr>
                <w:color w:val="000000"/>
              </w:rPr>
            </w:pPr>
            <w:r w:rsidRPr="00BF6B6F">
              <w:rPr>
                <w:color w:val="000000"/>
              </w:rPr>
              <w:t xml:space="preserve">Rank 1-4. </w:t>
            </w:r>
            <w:r w:rsidRPr="00BF6B6F">
              <w:rPr>
                <w:snapToGrid w:val="0"/>
                <w:color w:val="000000"/>
              </w:rPr>
              <w:t>Companies are encouraged to report the Rank number, and whether/how rank adaptation is applied</w:t>
            </w:r>
          </w:p>
        </w:tc>
      </w:tr>
    </w:tbl>
    <w:p w14:paraId="2183C722" w14:textId="77777777" w:rsidR="00BF6B6F" w:rsidRPr="00BF6B6F" w:rsidRDefault="00BF6B6F" w:rsidP="00BF6B6F">
      <w:pPr>
        <w:rPr>
          <w:highlight w:val="green"/>
          <w:lang w:eastAsia="x-none"/>
        </w:rPr>
      </w:pPr>
      <w:r w:rsidRPr="00BF6B6F">
        <w:rPr>
          <w:highlight w:val="green"/>
          <w:lang w:eastAsia="x-none"/>
        </w:rPr>
        <w:t>Agreement</w:t>
      </w:r>
    </w:p>
    <w:p w14:paraId="577B1DCB" w14:textId="77777777" w:rsidR="00BF6B6F" w:rsidRPr="00BF6B6F" w:rsidRDefault="00BF6B6F" w:rsidP="00BF6B6F">
      <w:pPr>
        <w:rPr>
          <w:lang w:eastAsia="x-none"/>
        </w:rPr>
      </w:pPr>
      <w:r w:rsidRPr="00BF6B6F">
        <w:rPr>
          <w:lang w:eastAsia="x-none"/>
        </w:rPr>
        <w:t>For the evaluation of the AI/ML based CSI feedback enhancement, study the verification of generalization. Companies are encouraged to report how they verify the generalization of the AI/ML model, including:</w:t>
      </w:r>
    </w:p>
    <w:p w14:paraId="2932E8A9"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training dataset of configuration(s)/ scenario(s), including potentially the mixed training dataset from multiple configurations/scenarios</w:t>
      </w:r>
    </w:p>
    <w:p w14:paraId="21147529"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configuration(s)/ scenario(s) for testing/inference</w:t>
      </w:r>
    </w:p>
    <w:p w14:paraId="28DF709A"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The detailed list of </w:t>
      </w:r>
      <w:proofErr w:type="gramStart"/>
      <w:r w:rsidRPr="00BF6B6F">
        <w:rPr>
          <w:lang w:eastAsia="x-none"/>
        </w:rPr>
        <w:t>configuration</w:t>
      </w:r>
      <w:proofErr w:type="gramEnd"/>
      <w:r w:rsidRPr="00BF6B6F">
        <w:rPr>
          <w:lang w:eastAsia="x-none"/>
        </w:rPr>
        <w:t>(s) and/or scenario(s)</w:t>
      </w:r>
    </w:p>
    <w:p w14:paraId="1EEF7B18"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Other details are not precluded</w:t>
      </w:r>
    </w:p>
    <w:p w14:paraId="3C125150" w14:textId="779646AD" w:rsidR="00BF6B6F" w:rsidRPr="00BF6B6F" w:rsidRDefault="00BF6B6F" w:rsidP="00BF6B6F">
      <w:pPr>
        <w:rPr>
          <w:b/>
          <w:bCs/>
          <w:lang w:eastAsia="x-none"/>
        </w:rPr>
      </w:pPr>
      <w:r w:rsidRPr="00BF6B6F">
        <w:rPr>
          <w:b/>
          <w:bCs/>
          <w:lang w:eastAsia="x-none"/>
        </w:rPr>
        <w:t>Note: This Agreement is updated to below Agreement</w:t>
      </w:r>
    </w:p>
    <w:p w14:paraId="25C64AA6" w14:textId="77777777" w:rsidR="00BF6B6F" w:rsidRPr="00BF6B6F" w:rsidRDefault="00BF6B6F" w:rsidP="00BF6B6F">
      <w:pPr>
        <w:rPr>
          <w:highlight w:val="green"/>
          <w:lang w:eastAsia="x-none"/>
        </w:rPr>
      </w:pPr>
      <w:r w:rsidRPr="00BF6B6F">
        <w:rPr>
          <w:highlight w:val="green"/>
          <w:lang w:eastAsia="x-none"/>
        </w:rPr>
        <w:t>Agreement</w:t>
      </w:r>
    </w:p>
    <w:p w14:paraId="432A7AF3" w14:textId="77777777" w:rsidR="00BF6B6F" w:rsidRPr="00BF6B6F" w:rsidRDefault="00BF6B6F" w:rsidP="00BF6B6F">
      <w:pPr>
        <w:rPr>
          <w:lang w:eastAsia="x-none"/>
        </w:rPr>
      </w:pPr>
      <w:r w:rsidRPr="00BF6B6F">
        <w:rPr>
          <w:lang w:eastAsia="x-none"/>
        </w:rPr>
        <w:lastRenderedPageBreak/>
        <w:t>For the evaluation of the AI/ML based CSI feedback enhancement, study the verification of generalization. Companies are encouraged to report how they verify the generalization of the AI/ML model, including:</w:t>
      </w:r>
    </w:p>
    <w:p w14:paraId="4FBBA267"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configuration(s)/ scenario(s) for training dataset, including potentially the mixed training dataset from multiple configurations/scenarios</w:t>
      </w:r>
    </w:p>
    <w:p w14:paraId="6C52395C"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configuration(s)/ scenario(s) for testing/inference</w:t>
      </w:r>
    </w:p>
    <w:p w14:paraId="296F6680"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Other details are not precluded</w:t>
      </w:r>
    </w:p>
    <w:p w14:paraId="214A7AB6" w14:textId="77777777" w:rsidR="00BF6B6F" w:rsidRPr="00BF6B6F" w:rsidRDefault="00BF6B6F" w:rsidP="00BF6B6F">
      <w:pPr>
        <w:rPr>
          <w:highlight w:val="green"/>
          <w:lang w:eastAsia="x-none"/>
        </w:rPr>
      </w:pPr>
      <w:r w:rsidRPr="00BF6B6F">
        <w:rPr>
          <w:highlight w:val="green"/>
          <w:lang w:eastAsia="x-none"/>
        </w:rPr>
        <w:t>Agreement</w:t>
      </w:r>
    </w:p>
    <w:p w14:paraId="41525EA0" w14:textId="77777777" w:rsidR="00BF6B6F" w:rsidRPr="00BF6B6F" w:rsidRDefault="00BF6B6F" w:rsidP="00BF6B6F">
      <w:pPr>
        <w:rPr>
          <w:lang w:eastAsia="x-none"/>
        </w:rPr>
      </w:pPr>
      <w:r w:rsidRPr="00BF6B6F">
        <w:rPr>
          <w:lang w:eastAsia="x-none"/>
        </w:rPr>
        <w:t>For the evaluation of the AI/ML based CSI compression sub use cases, companies are encouraged to report the details of their models, including:</w:t>
      </w:r>
    </w:p>
    <w:p w14:paraId="1004F70C"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The structure of the AI/ML model, e.g., type (CNN, </w:t>
      </w:r>
      <w:proofErr w:type="spellStart"/>
      <w:r w:rsidRPr="00BF6B6F">
        <w:rPr>
          <w:lang w:eastAsia="x-none"/>
        </w:rPr>
        <w:t>RNN</w:t>
      </w:r>
      <w:proofErr w:type="spellEnd"/>
      <w:r w:rsidRPr="00BF6B6F">
        <w:rPr>
          <w:lang w:eastAsia="x-none"/>
        </w:rPr>
        <w:t>, Transformer, Inception, …), the number of layers, branches, real valued or complex valued parameters, etc.</w:t>
      </w:r>
    </w:p>
    <w:p w14:paraId="29862F73"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input CSI type, e.g., raw channel matrix estimated by UE, eigenvector(s) of the raw channel matrix estimated by UE, etc.</w:t>
      </w:r>
    </w:p>
    <w:p w14:paraId="1BD70913" w14:textId="77777777" w:rsidR="00BF6B6F" w:rsidRPr="00BF6B6F" w:rsidRDefault="00BF6B6F" w:rsidP="00BF6B6F">
      <w:pPr>
        <w:numPr>
          <w:ilvl w:val="1"/>
          <w:numId w:val="15"/>
        </w:numPr>
        <w:overflowPunct/>
        <w:autoSpaceDE/>
        <w:autoSpaceDN/>
        <w:adjustRightInd/>
        <w:spacing w:after="0"/>
        <w:ind w:left="709" w:hanging="283"/>
        <w:textAlignment w:val="auto"/>
        <w:rPr>
          <w:lang w:eastAsia="x-none"/>
        </w:rPr>
      </w:pPr>
      <w:r w:rsidRPr="00BF6B6F">
        <w:rPr>
          <w:lang w:eastAsia="x-none"/>
        </w:rPr>
        <w:t xml:space="preserve">FFS: the input CSI is obtained from the channel with or without </w:t>
      </w:r>
      <w:proofErr w:type="spellStart"/>
      <w:r w:rsidRPr="00BF6B6F">
        <w:rPr>
          <w:lang w:eastAsia="x-none"/>
        </w:rPr>
        <w:t>analog</w:t>
      </w:r>
      <w:proofErr w:type="spellEnd"/>
      <w:r w:rsidRPr="00BF6B6F">
        <w:rPr>
          <w:lang w:eastAsia="x-none"/>
        </w:rPr>
        <w:t xml:space="preserve"> BF</w:t>
      </w:r>
    </w:p>
    <w:p w14:paraId="2383DD85"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The output CSI type, e.g., channel matrix, eigenvector(s), etc.</w:t>
      </w:r>
    </w:p>
    <w:p w14:paraId="14D5F2F6"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Data pre-processing/post-processing</w:t>
      </w:r>
    </w:p>
    <w:p w14:paraId="6ED69152"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Loss function</w:t>
      </w:r>
    </w:p>
    <w:p w14:paraId="3891DB58"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Others are not precluded</w:t>
      </w:r>
    </w:p>
    <w:p w14:paraId="4DD21E64" w14:textId="77777777" w:rsidR="00BF6B6F" w:rsidRPr="00BF6B6F" w:rsidRDefault="00BF6B6F" w:rsidP="00BF6B6F">
      <w:pPr>
        <w:rPr>
          <w:highlight w:val="green"/>
          <w:lang w:eastAsia="x-none"/>
        </w:rPr>
      </w:pPr>
      <w:r w:rsidRPr="00BF6B6F">
        <w:rPr>
          <w:highlight w:val="green"/>
          <w:lang w:eastAsia="x-none"/>
        </w:rPr>
        <w:t xml:space="preserve">Agreement </w:t>
      </w:r>
    </w:p>
    <w:p w14:paraId="10E4B786" w14:textId="77777777" w:rsidR="00BF6B6F" w:rsidRPr="00BF6B6F" w:rsidRDefault="00BF6B6F" w:rsidP="00BF6B6F">
      <w:pPr>
        <w:rPr>
          <w:lang w:eastAsia="x-none"/>
        </w:rPr>
      </w:pPr>
      <w:r w:rsidRPr="00BF6B6F">
        <w:rPr>
          <w:lang w:eastAsia="x-none"/>
        </w:rPr>
        <w:t xml:space="preserve">For the evaluation of the AI/ML based CSI feedback enhancement, if SLS is adopted, the following parameters are taken into the baseline of </w:t>
      </w:r>
      <w:proofErr w:type="spellStart"/>
      <w:r w:rsidRPr="00BF6B6F">
        <w:rPr>
          <w:lang w:eastAsia="x-none"/>
        </w:rPr>
        <w:t>EVM</w:t>
      </w:r>
      <w:proofErr w:type="spellEnd"/>
    </w:p>
    <w:p w14:paraId="31615750"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Note: The 2nd column applies if R16 </w:t>
      </w:r>
      <w:proofErr w:type="spellStart"/>
      <w:r w:rsidRPr="00BF6B6F">
        <w:rPr>
          <w:lang w:eastAsia="x-none"/>
        </w:rPr>
        <w:t>TypeII</w:t>
      </w:r>
      <w:proofErr w:type="spellEnd"/>
      <w:r w:rsidRPr="00BF6B6F">
        <w:rPr>
          <w:lang w:eastAsia="x-none"/>
        </w:rPr>
        <w:t xml:space="preserve"> codebook is selected as baseline, and the 3rd column applies if R17 </w:t>
      </w:r>
      <w:proofErr w:type="spellStart"/>
      <w:r w:rsidRPr="00BF6B6F">
        <w:rPr>
          <w:lang w:eastAsia="x-none"/>
        </w:rPr>
        <w:t>TypeII</w:t>
      </w:r>
      <w:proofErr w:type="spellEnd"/>
      <w:r w:rsidRPr="00BF6B6F">
        <w:rPr>
          <w:lang w:eastAsia="x-none"/>
        </w:rPr>
        <w:t xml:space="preserve"> codebook is selected as baseline.</w:t>
      </w:r>
    </w:p>
    <w:p w14:paraId="7E5F6469" w14:textId="77777777" w:rsidR="00BF6B6F" w:rsidRPr="00BF6B6F" w:rsidRDefault="00BF6B6F" w:rsidP="00BF6B6F">
      <w:pPr>
        <w:numPr>
          <w:ilvl w:val="1"/>
          <w:numId w:val="15"/>
        </w:numPr>
        <w:overflowPunct/>
        <w:autoSpaceDE/>
        <w:autoSpaceDN/>
        <w:adjustRightInd/>
        <w:spacing w:after="0"/>
        <w:ind w:left="709" w:hanging="283"/>
        <w:textAlignment w:val="auto"/>
        <w:rPr>
          <w:lang w:eastAsia="x-none"/>
        </w:rPr>
      </w:pPr>
      <w:r w:rsidRPr="00BF6B6F">
        <w:rPr>
          <w:lang w:eastAsia="x-none"/>
        </w:rPr>
        <w:t xml:space="preserve">Additional assumptions from R17 </w:t>
      </w:r>
      <w:proofErr w:type="spellStart"/>
      <w:r w:rsidRPr="00BF6B6F">
        <w:rPr>
          <w:lang w:eastAsia="x-none"/>
        </w:rPr>
        <w:t>TypeII</w:t>
      </w:r>
      <w:proofErr w:type="spellEnd"/>
      <w:r w:rsidRPr="00BF6B6F">
        <w:rPr>
          <w:lang w:eastAsia="x-none"/>
        </w:rPr>
        <w:t xml:space="preserve"> </w:t>
      </w:r>
      <w:proofErr w:type="spellStart"/>
      <w:r w:rsidRPr="00BF6B6F">
        <w:rPr>
          <w:lang w:eastAsia="x-none"/>
        </w:rPr>
        <w:t>EVM</w:t>
      </w:r>
      <w:proofErr w:type="spellEnd"/>
      <w:r w:rsidRPr="00BF6B6F">
        <w:rPr>
          <w:lang w:eastAsia="x-none"/>
        </w:rPr>
        <w:t xml:space="preserve"> Same consideration with respect to utilizing angle-delay reciprocity should be considered taken for the AI/ML based CSI feedback and the baseline scheme if R17 </w:t>
      </w:r>
      <w:proofErr w:type="spellStart"/>
      <w:r w:rsidRPr="00BF6B6F">
        <w:rPr>
          <w:lang w:eastAsia="x-none"/>
        </w:rPr>
        <w:t>TypeII</w:t>
      </w:r>
      <w:proofErr w:type="spellEnd"/>
      <w:r w:rsidRPr="00BF6B6F">
        <w:rPr>
          <w:lang w:eastAsia="x-none"/>
        </w:rPr>
        <w:t xml:space="preserve"> codebook is selected as baseline</w:t>
      </w:r>
    </w:p>
    <w:p w14:paraId="2C9C13DF" w14:textId="77777777" w:rsidR="00BF6B6F" w:rsidRPr="00BF6B6F" w:rsidRDefault="00BF6B6F" w:rsidP="00BF6B6F">
      <w:pPr>
        <w:numPr>
          <w:ilvl w:val="1"/>
          <w:numId w:val="15"/>
        </w:numPr>
        <w:overflowPunct/>
        <w:autoSpaceDE/>
        <w:autoSpaceDN/>
        <w:adjustRightInd/>
        <w:spacing w:after="0"/>
        <w:ind w:left="709" w:hanging="283"/>
        <w:textAlignment w:val="auto"/>
        <w:rPr>
          <w:lang w:eastAsia="x-none"/>
        </w:rPr>
      </w:pPr>
      <w:r w:rsidRPr="00BF6B6F">
        <w:rPr>
          <w:lang w:eastAsia="x-none"/>
        </w:rPr>
        <w:t>FFS baseline for potential sub use cases involving CSI enhancement on time domain</w:t>
      </w:r>
    </w:p>
    <w:p w14:paraId="7AB31212" w14:textId="77777777"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 xml:space="preserve">Note: the baseline </w:t>
      </w:r>
      <w:proofErr w:type="spellStart"/>
      <w:r w:rsidRPr="00BF6B6F">
        <w:rPr>
          <w:lang w:eastAsia="x-none"/>
        </w:rPr>
        <w:t>EVM</w:t>
      </w:r>
      <w:proofErr w:type="spellEnd"/>
      <w:r w:rsidRPr="00BF6B6F">
        <w:rPr>
          <w:lang w:eastAsia="x-none"/>
        </w:rPr>
        <w:t xml:space="preserve"> is used to compare the performance with the benchmark release, while the AI/ML related parameters (e.g., dataset construction, generalization verification, and AI/ML related metrics) can be of additional/different assumptions.</w:t>
      </w:r>
    </w:p>
    <w:p w14:paraId="42C9485B" w14:textId="77777777" w:rsidR="00BF6B6F" w:rsidRPr="00BF6B6F" w:rsidRDefault="00BF6B6F" w:rsidP="00BF6B6F">
      <w:pPr>
        <w:numPr>
          <w:ilvl w:val="1"/>
          <w:numId w:val="15"/>
        </w:numPr>
        <w:overflowPunct/>
        <w:autoSpaceDE/>
        <w:autoSpaceDN/>
        <w:adjustRightInd/>
        <w:spacing w:after="0"/>
        <w:ind w:left="709" w:hanging="283"/>
        <w:textAlignment w:val="auto"/>
        <w:rPr>
          <w:lang w:eastAsia="x-none"/>
        </w:rPr>
      </w:pPr>
      <w:r w:rsidRPr="00BF6B6F">
        <w:rPr>
          <w:lang w:eastAsia="x-none"/>
        </w:rPr>
        <w:t>The conclusions for the use cases in the SI should be drawn based on generalization verification over potentially multiple scenarios/configurations.</w:t>
      </w:r>
    </w:p>
    <w:p w14:paraId="241760DA" w14:textId="1DFD4DB1" w:rsidR="00BF6B6F" w:rsidRPr="00BF6B6F" w:rsidRDefault="00BF6B6F" w:rsidP="00BF6B6F">
      <w:pPr>
        <w:numPr>
          <w:ilvl w:val="0"/>
          <w:numId w:val="14"/>
        </w:numPr>
        <w:overflowPunct/>
        <w:autoSpaceDE/>
        <w:autoSpaceDN/>
        <w:adjustRightInd/>
        <w:spacing w:after="0"/>
        <w:textAlignment w:val="auto"/>
        <w:rPr>
          <w:lang w:eastAsia="x-none"/>
        </w:rPr>
      </w:pPr>
      <w:r w:rsidRPr="00BF6B6F">
        <w:rPr>
          <w:lang w:eastAsia="x-none"/>
        </w:rPr>
        <w:t>FFS: modifications on top of the following table for the purpose of AI/ML related evaluations.</w:t>
      </w:r>
    </w:p>
    <w:tbl>
      <w:tblPr>
        <w:tblW w:w="9209" w:type="dxa"/>
        <w:tblCellMar>
          <w:left w:w="0" w:type="dxa"/>
          <w:right w:w="0" w:type="dxa"/>
        </w:tblCellMar>
        <w:tblLook w:val="04A0" w:firstRow="1" w:lastRow="0" w:firstColumn="1" w:lastColumn="0" w:noHBand="0" w:noVBand="1"/>
      </w:tblPr>
      <w:tblGrid>
        <w:gridCol w:w="3048"/>
        <w:gridCol w:w="3080"/>
        <w:gridCol w:w="3081"/>
      </w:tblGrid>
      <w:tr w:rsidR="00BF6B6F" w:rsidRPr="00BF6B6F" w14:paraId="3FE734A1" w14:textId="77777777" w:rsidTr="007B61AB">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FEB3E86" w14:textId="77777777" w:rsidR="00BF6B6F" w:rsidRPr="00BF6B6F" w:rsidRDefault="00BF6B6F" w:rsidP="007B61AB">
            <w:r w:rsidRPr="00BF6B6F">
              <w:rPr>
                <w:b/>
                <w:bCs/>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6ECA5E6A" w14:textId="77777777" w:rsidR="00BF6B6F" w:rsidRPr="00BF6B6F" w:rsidRDefault="00BF6B6F" w:rsidP="007B61AB">
            <w:r w:rsidRPr="00BF6B6F">
              <w:rPr>
                <w:b/>
                <w:bCs/>
              </w:rPr>
              <w:t>Value (if R16 as baseline)</w:t>
            </w:r>
          </w:p>
        </w:tc>
        <w:tc>
          <w:tcPr>
            <w:tcW w:w="3081" w:type="dxa"/>
            <w:tcBorders>
              <w:top w:val="single" w:sz="8" w:space="0" w:color="auto"/>
              <w:left w:val="nil"/>
              <w:bottom w:val="single" w:sz="8" w:space="0" w:color="auto"/>
              <w:right w:val="single" w:sz="8" w:space="0" w:color="auto"/>
            </w:tcBorders>
            <w:shd w:val="clear" w:color="auto" w:fill="D9D9D9"/>
            <w:hideMark/>
          </w:tcPr>
          <w:p w14:paraId="6494EA23" w14:textId="77777777" w:rsidR="00BF6B6F" w:rsidRPr="00BF6B6F" w:rsidRDefault="00BF6B6F" w:rsidP="007B61AB">
            <w:r w:rsidRPr="00BF6B6F">
              <w:rPr>
                <w:b/>
                <w:bCs/>
              </w:rPr>
              <w:t>Value (if R17 as baseline)</w:t>
            </w:r>
          </w:p>
        </w:tc>
      </w:tr>
      <w:tr w:rsidR="00BF6B6F" w:rsidRPr="00BF6B6F" w14:paraId="3314E30A" w14:textId="77777777" w:rsidTr="007B61AB">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23DADE41" w14:textId="77777777" w:rsidR="00BF6B6F" w:rsidRPr="00BF6B6F" w:rsidRDefault="00BF6B6F" w:rsidP="007B61AB">
            <w:r w:rsidRPr="00BF6B6F">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1E8D2E52" w14:textId="77777777" w:rsidR="00BF6B6F" w:rsidRPr="00BF6B6F" w:rsidRDefault="00BF6B6F" w:rsidP="007B61AB">
            <w:pPr>
              <w:rPr>
                <w:snapToGrid w:val="0"/>
                <w:lang w:eastAsia="zh-CN"/>
              </w:rPr>
            </w:pPr>
            <w:r w:rsidRPr="00BF6B6F">
              <w:rPr>
                <w:snapToGrid w:val="0"/>
              </w:rPr>
              <w:t>FR1 only, 2GHz as baseline, optional for 4GHz.</w:t>
            </w:r>
          </w:p>
        </w:tc>
        <w:tc>
          <w:tcPr>
            <w:tcW w:w="3081" w:type="dxa"/>
            <w:tcBorders>
              <w:top w:val="nil"/>
              <w:left w:val="nil"/>
              <w:bottom w:val="single" w:sz="8" w:space="0" w:color="auto"/>
              <w:right w:val="single" w:sz="8" w:space="0" w:color="auto"/>
            </w:tcBorders>
            <w:hideMark/>
          </w:tcPr>
          <w:p w14:paraId="2936B6F0" w14:textId="77777777" w:rsidR="00BF6B6F" w:rsidRPr="00BF6B6F" w:rsidRDefault="00BF6B6F" w:rsidP="007B61AB">
            <w:pPr>
              <w:rPr>
                <w:snapToGrid w:val="0"/>
              </w:rPr>
            </w:pPr>
            <w:r w:rsidRPr="00BF6B6F">
              <w:rPr>
                <w:snapToGrid w:val="0"/>
              </w:rPr>
              <w:t>FR1 only, 2GHz with duplexing gap of 200MHz between DL and UL, optional for 4GHz</w:t>
            </w:r>
          </w:p>
        </w:tc>
      </w:tr>
      <w:tr w:rsidR="00BF6B6F" w:rsidRPr="00BF6B6F" w14:paraId="2870A960" w14:textId="77777777" w:rsidTr="007B61AB">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4356C5E8" w14:textId="77777777" w:rsidR="00BF6B6F" w:rsidRPr="00BF6B6F" w:rsidRDefault="00BF6B6F" w:rsidP="007B61AB">
            <w:r w:rsidRPr="00BF6B6F">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72F335DC" w14:textId="77777777" w:rsidR="00BF6B6F" w:rsidRPr="00BF6B6F" w:rsidRDefault="00BF6B6F" w:rsidP="007B61AB">
            <w:pPr>
              <w:rPr>
                <w:snapToGrid w:val="0"/>
              </w:rPr>
            </w:pPr>
            <w:r w:rsidRPr="00BF6B6F">
              <w:rPr>
                <w:snapToGrid w:val="0"/>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hideMark/>
          </w:tcPr>
          <w:p w14:paraId="77663E4B" w14:textId="77777777" w:rsidR="00BF6B6F" w:rsidRPr="00BF6B6F" w:rsidRDefault="00BF6B6F" w:rsidP="007B61AB">
            <w:pPr>
              <w:rPr>
                <w:snapToGrid w:val="0"/>
              </w:rPr>
            </w:pPr>
            <w:r w:rsidRPr="00BF6B6F">
              <w:rPr>
                <w:snapToGrid w:val="0"/>
              </w:rPr>
              <w:t>20 MHz for 15kHz as a baseline (optional for 10 MHz with 15KHz), and configurations which emulate larger BW, e.g., same sub-band size as 40/100 MHz with 30kHz, may be optionally considered. Above 15kHz is replaced with 30kHz SCS for 4GHz</w:t>
            </w:r>
          </w:p>
        </w:tc>
      </w:tr>
      <w:tr w:rsidR="00BF6B6F" w:rsidRPr="00BF6B6F" w14:paraId="441149E6" w14:textId="77777777" w:rsidTr="007B61AB">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051E9189" w14:textId="77777777" w:rsidR="00BF6B6F" w:rsidRPr="00BF6B6F" w:rsidRDefault="00BF6B6F" w:rsidP="007B61AB">
            <w:r w:rsidRPr="00BF6B6F">
              <w:lastRenderedPageBreak/>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00C1D717" w14:textId="77777777" w:rsidR="00BF6B6F" w:rsidRPr="00BF6B6F" w:rsidRDefault="00BF6B6F" w:rsidP="007B61AB">
            <w:proofErr w:type="spellStart"/>
            <w:r w:rsidRPr="00BF6B6F">
              <w:t>SU</w:t>
            </w:r>
            <w:proofErr w:type="spellEnd"/>
            <w:r w:rsidRPr="00BF6B6F">
              <w:t>/MU-MIMO with rank adaptation.</w:t>
            </w:r>
          </w:p>
          <w:p w14:paraId="2765482D" w14:textId="77777777" w:rsidR="00BF6B6F" w:rsidRPr="00BF6B6F" w:rsidRDefault="00BF6B6F" w:rsidP="007B61AB">
            <w:pPr>
              <w:rPr>
                <w:strike/>
                <w:lang w:eastAsia="zh-CN"/>
              </w:rPr>
            </w:pPr>
            <w:r w:rsidRPr="00BF6B6F">
              <w:rPr>
                <w:snapToGrid w:val="0"/>
              </w:rPr>
              <w:t xml:space="preserve">Companies are encouraged to report the </w:t>
            </w:r>
            <w:proofErr w:type="spellStart"/>
            <w:r w:rsidRPr="00BF6B6F">
              <w:rPr>
                <w:snapToGrid w:val="0"/>
              </w:rPr>
              <w:t>SU</w:t>
            </w:r>
            <w:proofErr w:type="spellEnd"/>
            <w:r w:rsidRPr="00BF6B6F">
              <w:rPr>
                <w:snapToGrid w:val="0"/>
              </w:rPr>
              <w:t>/MU-MIMO with RU</w:t>
            </w:r>
          </w:p>
        </w:tc>
        <w:tc>
          <w:tcPr>
            <w:tcW w:w="3081" w:type="dxa"/>
            <w:tcBorders>
              <w:top w:val="nil"/>
              <w:left w:val="nil"/>
              <w:bottom w:val="single" w:sz="8" w:space="0" w:color="auto"/>
              <w:right w:val="single" w:sz="8" w:space="0" w:color="auto"/>
            </w:tcBorders>
            <w:hideMark/>
          </w:tcPr>
          <w:p w14:paraId="738EB060" w14:textId="77777777" w:rsidR="00BF6B6F" w:rsidRPr="00BF6B6F" w:rsidRDefault="00BF6B6F" w:rsidP="007B61AB">
            <w:pPr>
              <w:rPr>
                <w:strike/>
              </w:rPr>
            </w:pPr>
            <w:proofErr w:type="spellStart"/>
            <w:r w:rsidRPr="00BF6B6F">
              <w:t>SU</w:t>
            </w:r>
            <w:proofErr w:type="spellEnd"/>
            <w:r w:rsidRPr="00BF6B6F">
              <w:t xml:space="preserve">/MU-MIMO with rank adaptation. </w:t>
            </w:r>
            <w:r w:rsidRPr="00BF6B6F">
              <w:rPr>
                <w:snapToGrid w:val="0"/>
              </w:rPr>
              <w:t xml:space="preserve">Companies are encouraged to report the </w:t>
            </w:r>
            <w:proofErr w:type="spellStart"/>
            <w:r w:rsidRPr="00BF6B6F">
              <w:rPr>
                <w:snapToGrid w:val="0"/>
              </w:rPr>
              <w:t>SU</w:t>
            </w:r>
            <w:proofErr w:type="spellEnd"/>
            <w:r w:rsidRPr="00BF6B6F">
              <w:rPr>
                <w:snapToGrid w:val="0"/>
              </w:rPr>
              <w:t>/MU-MIMO with RU</w:t>
            </w:r>
          </w:p>
        </w:tc>
      </w:tr>
      <w:tr w:rsidR="00BF6B6F" w:rsidRPr="00BF6B6F" w14:paraId="0593D6A4" w14:textId="77777777" w:rsidTr="007B61AB">
        <w:trPr>
          <w:trHeight w:val="938"/>
        </w:trPr>
        <w:tc>
          <w:tcPr>
            <w:tcW w:w="3048" w:type="dxa"/>
            <w:tcBorders>
              <w:top w:val="nil"/>
              <w:left w:val="single" w:sz="8" w:space="0" w:color="auto"/>
              <w:bottom w:val="single" w:sz="8" w:space="0" w:color="auto"/>
              <w:right w:val="single" w:sz="8" w:space="0" w:color="auto"/>
            </w:tcBorders>
            <w:hideMark/>
          </w:tcPr>
          <w:p w14:paraId="664CD7E4" w14:textId="77777777" w:rsidR="00BF6B6F" w:rsidRPr="00BF6B6F" w:rsidRDefault="00BF6B6F" w:rsidP="007B61AB">
            <w:pPr>
              <w:ind w:leftChars="68" w:left="136"/>
              <w:contextualSpacing/>
              <w:rPr>
                <w:lang w:eastAsia="ko-KR"/>
              </w:rPr>
            </w:pPr>
            <w:r w:rsidRPr="00BF6B6F">
              <w:rPr>
                <w:lang w:eastAsia="ko-KR"/>
              </w:rPr>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2D032FC7" w14:textId="77777777" w:rsidR="00BF6B6F" w:rsidRPr="00BF6B6F" w:rsidRDefault="00BF6B6F" w:rsidP="007B61AB">
            <w:pPr>
              <w:rPr>
                <w:snapToGrid w:val="0"/>
                <w:lang w:eastAsia="zh-CN"/>
              </w:rPr>
            </w:pPr>
            <w:r w:rsidRPr="00BF6B6F">
              <w:rPr>
                <w:snapToGrid w:val="0"/>
              </w:rPr>
              <w:t>20/50/70%</w:t>
            </w:r>
          </w:p>
          <w:p w14:paraId="6E4CB8FC" w14:textId="77777777" w:rsidR="00BF6B6F" w:rsidRPr="00BF6B6F" w:rsidRDefault="00BF6B6F" w:rsidP="007B61AB">
            <w:r w:rsidRPr="00BF6B6F">
              <w:rPr>
                <w:snapToGrid w:val="0"/>
              </w:rPr>
              <w:t>Companies are encouraged to report the MU-MIMO utilization.</w:t>
            </w:r>
          </w:p>
        </w:tc>
        <w:tc>
          <w:tcPr>
            <w:tcW w:w="3081" w:type="dxa"/>
            <w:tcBorders>
              <w:top w:val="nil"/>
              <w:left w:val="nil"/>
              <w:bottom w:val="single" w:sz="8" w:space="0" w:color="auto"/>
              <w:right w:val="single" w:sz="8" w:space="0" w:color="auto"/>
            </w:tcBorders>
            <w:hideMark/>
          </w:tcPr>
          <w:p w14:paraId="106197A2" w14:textId="77777777" w:rsidR="00BF6B6F" w:rsidRPr="00BF6B6F" w:rsidRDefault="00BF6B6F" w:rsidP="007B61AB">
            <w:pPr>
              <w:rPr>
                <w:lang w:eastAsia="ko-KR"/>
              </w:rPr>
            </w:pPr>
            <w:r w:rsidRPr="00BF6B6F">
              <w:rPr>
                <w:snapToGrid w:val="0"/>
              </w:rPr>
              <w:t>20/50/70%</w:t>
            </w:r>
          </w:p>
          <w:p w14:paraId="0B02CD8A" w14:textId="77777777" w:rsidR="00BF6B6F" w:rsidRPr="00BF6B6F" w:rsidRDefault="00BF6B6F" w:rsidP="007B61AB">
            <w:r w:rsidRPr="00BF6B6F">
              <w:rPr>
                <w:snapToGrid w:val="0"/>
              </w:rPr>
              <w:t>Companies are encouraged to report the MU-MIMO utilization.</w:t>
            </w:r>
          </w:p>
        </w:tc>
      </w:tr>
    </w:tbl>
    <w:p w14:paraId="44A1C5E7" w14:textId="77777777" w:rsidR="00BF6B6F" w:rsidRPr="00BF6B6F" w:rsidRDefault="00BF6B6F" w:rsidP="00BF6B6F">
      <w:pPr>
        <w:rPr>
          <w:highlight w:val="green"/>
          <w:lang w:eastAsia="x-none"/>
        </w:rPr>
      </w:pPr>
      <w:r w:rsidRPr="00BF6B6F">
        <w:rPr>
          <w:highlight w:val="green"/>
          <w:lang w:eastAsia="x-none"/>
        </w:rPr>
        <w:t>Agreement </w:t>
      </w:r>
    </w:p>
    <w:p w14:paraId="0D31F581" w14:textId="77777777" w:rsidR="00BF6B6F" w:rsidRPr="00BF6B6F" w:rsidRDefault="00BF6B6F" w:rsidP="00BF6B6F">
      <w:pPr>
        <w:rPr>
          <w:lang w:eastAsia="x-none"/>
        </w:rPr>
      </w:pPr>
      <w:r w:rsidRPr="00BF6B6F">
        <w:rPr>
          <w:lang w:eastAsia="x-none"/>
        </w:rPr>
        <w:t xml:space="preserve">For the evaluation of the AI/ML based CSI feedback enhancement, if SLS is adopted, the ‘Baseline for performance evaluation’ in the baseline of </w:t>
      </w:r>
      <w:proofErr w:type="spellStart"/>
      <w:r w:rsidRPr="00BF6B6F">
        <w:rPr>
          <w:lang w:eastAsia="x-none"/>
        </w:rPr>
        <w:t>EVM</w:t>
      </w:r>
      <w:proofErr w:type="spellEnd"/>
      <w:r w:rsidRPr="00BF6B6F">
        <w:rPr>
          <w:lang w:eastAsia="x-none"/>
        </w:rPr>
        <w:t xml:space="preserve">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BF6B6F" w:rsidRPr="00BF6B6F" w14:paraId="31C89B7F" w14:textId="77777777" w:rsidTr="007B61AB">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14:paraId="50A40D62" w14:textId="77777777" w:rsidR="00BF6B6F" w:rsidRPr="00BF6B6F" w:rsidRDefault="00BF6B6F" w:rsidP="007B61AB">
            <w:pPr>
              <w:spacing w:before="100" w:beforeAutospacing="1" w:after="100" w:afterAutospacing="1" w:line="221" w:lineRule="atLeast"/>
              <w:ind w:left="563" w:hanging="400"/>
              <w:jc w:val="both"/>
              <w:rPr>
                <w:rFonts w:eastAsia="Microsoft YaHei UI"/>
                <w:color w:val="000000"/>
                <w:lang w:val="en-US" w:eastAsia="zh-CN"/>
              </w:rPr>
            </w:pPr>
            <w:r w:rsidRPr="00BF6B6F">
              <w:rPr>
                <w:rFonts w:eastAsia="Microsoft YaHei UI"/>
                <w:color w:val="000000"/>
                <w:lang w:val="en-US" w:eastAsia="zh-CN"/>
              </w:rPr>
              <w:t>Baseline for performance evaluation</w:t>
            </w:r>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40A2594B" w14:textId="77777777" w:rsidR="00BF6B6F" w:rsidRPr="00BF6B6F" w:rsidRDefault="00BF6B6F" w:rsidP="007B61AB">
            <w:pPr>
              <w:spacing w:after="120"/>
              <w:jc w:val="both"/>
              <w:rPr>
                <w:rFonts w:eastAsia="SimSun"/>
                <w:color w:val="000000"/>
                <w:lang w:val="en-US" w:eastAsia="zh-CN"/>
              </w:rPr>
            </w:pPr>
            <w:r w:rsidRPr="00BF6B6F">
              <w:rPr>
                <w:rFonts w:eastAsia="SimSun"/>
                <w:color w:val="000000"/>
                <w:lang w:val="en-US" w:eastAsia="zh-CN"/>
              </w:rPr>
              <w:t>Companies need to report which option is used between</w:t>
            </w:r>
          </w:p>
          <w:p w14:paraId="2F487348" w14:textId="77777777" w:rsidR="00BF6B6F" w:rsidRPr="00BF6B6F" w:rsidRDefault="00BF6B6F" w:rsidP="007B61AB">
            <w:pPr>
              <w:spacing w:after="120"/>
              <w:ind w:left="360" w:hanging="360"/>
              <w:jc w:val="both"/>
              <w:rPr>
                <w:rFonts w:eastAsia="SimSun"/>
                <w:color w:val="000000"/>
                <w:lang w:val="en-US" w:eastAsia="zh-CN"/>
              </w:rPr>
            </w:pPr>
            <w:r w:rsidRPr="00BF6B6F">
              <w:rPr>
                <w:rFonts w:eastAsia="SimSun"/>
                <w:color w:val="000000"/>
                <w:lang w:val="en-US" w:eastAsia="zh-CN"/>
              </w:rPr>
              <w:t xml:space="preserve">-        Rel-16 </w:t>
            </w:r>
            <w:proofErr w:type="spellStart"/>
            <w:r w:rsidRPr="00BF6B6F">
              <w:rPr>
                <w:rFonts w:eastAsia="SimSun"/>
                <w:color w:val="000000"/>
                <w:lang w:val="en-US" w:eastAsia="zh-CN"/>
              </w:rPr>
              <w:t>TypeII</w:t>
            </w:r>
            <w:proofErr w:type="spellEnd"/>
            <w:r w:rsidRPr="00BF6B6F">
              <w:rPr>
                <w:rFonts w:eastAsia="SimSun"/>
                <w:color w:val="000000"/>
                <w:lang w:val="en-US" w:eastAsia="zh-CN"/>
              </w:rPr>
              <w:t xml:space="preserve"> Codebook as the baseline for performance and overhead evaluation.</w:t>
            </w:r>
          </w:p>
          <w:p w14:paraId="097B4D41" w14:textId="77777777" w:rsidR="00BF6B6F" w:rsidRPr="00BF6B6F" w:rsidRDefault="00BF6B6F" w:rsidP="007B61AB">
            <w:pPr>
              <w:spacing w:after="120"/>
              <w:ind w:left="360" w:hanging="360"/>
              <w:jc w:val="both"/>
              <w:rPr>
                <w:rFonts w:eastAsia="SimSun"/>
                <w:color w:val="000000"/>
                <w:lang w:val="en-US" w:eastAsia="zh-CN"/>
              </w:rPr>
            </w:pPr>
            <w:r w:rsidRPr="00BF6B6F">
              <w:rPr>
                <w:rFonts w:eastAsia="SimSun"/>
                <w:color w:val="000000"/>
                <w:lang w:val="en-US" w:eastAsia="zh-CN"/>
              </w:rPr>
              <w:t xml:space="preserve">-         Rel-17 </w:t>
            </w:r>
            <w:proofErr w:type="spellStart"/>
            <w:r w:rsidRPr="00BF6B6F">
              <w:rPr>
                <w:rFonts w:eastAsia="SimSun"/>
                <w:color w:val="000000"/>
                <w:lang w:val="en-US" w:eastAsia="zh-CN"/>
              </w:rPr>
              <w:t>TypeII</w:t>
            </w:r>
            <w:proofErr w:type="spellEnd"/>
            <w:r w:rsidRPr="00BF6B6F">
              <w:rPr>
                <w:rFonts w:eastAsia="SimSun"/>
                <w:color w:val="000000"/>
                <w:lang w:val="en-US" w:eastAsia="zh-CN"/>
              </w:rPr>
              <w:t xml:space="preserve"> Codebook as the baseline for performance and overhead evaluation.</w:t>
            </w:r>
          </w:p>
          <w:p w14:paraId="5A4F5DA6" w14:textId="77777777" w:rsidR="00BF6B6F" w:rsidRPr="00BF6B6F" w:rsidRDefault="00BF6B6F" w:rsidP="007B61AB">
            <w:pPr>
              <w:spacing w:after="120"/>
              <w:ind w:left="360" w:hanging="360"/>
              <w:jc w:val="both"/>
              <w:rPr>
                <w:rFonts w:eastAsia="SimSun"/>
                <w:color w:val="000000"/>
                <w:lang w:val="en-US" w:eastAsia="zh-CN"/>
              </w:rPr>
            </w:pPr>
            <w:r w:rsidRPr="00BF6B6F">
              <w:rPr>
                <w:rFonts w:eastAsia="SimSun"/>
                <w:color w:val="000000"/>
                <w:lang w:val="en-US" w:eastAsia="zh-CN"/>
              </w:rPr>
              <w:t>-         FFS: Whether Type I Codebook can be optionally</w:t>
            </w:r>
            <w:r w:rsidRPr="00BF6B6F">
              <w:rPr>
                <w:rFonts w:eastAsia="SimSun"/>
                <w:color w:val="FF0000"/>
                <w:lang w:val="en-US" w:eastAsia="zh-CN"/>
              </w:rPr>
              <w:t> </w:t>
            </w:r>
            <w:r w:rsidRPr="00BF6B6F">
              <w:rPr>
                <w:rFonts w:eastAsia="SimSun"/>
                <w:color w:val="000000"/>
                <w:lang w:val="en-US" w:eastAsia="zh-CN"/>
              </w:rPr>
              <w:t>considered at least for performance evaluation</w:t>
            </w:r>
          </w:p>
        </w:tc>
      </w:tr>
    </w:tbl>
    <w:p w14:paraId="06154465" w14:textId="77777777" w:rsidR="00BF6B6F" w:rsidRPr="00BF6B6F" w:rsidRDefault="00BF6B6F" w:rsidP="00BF6B6F">
      <w:pPr>
        <w:spacing w:after="120"/>
        <w:rPr>
          <w:rFonts w:eastAsia="SimSun"/>
          <w:color w:val="000000"/>
          <w:highlight w:val="green"/>
          <w:lang w:val="en-US" w:eastAsia="zh-CN"/>
        </w:rPr>
      </w:pPr>
      <w:r w:rsidRPr="00BF6B6F">
        <w:rPr>
          <w:rFonts w:eastAsia="SimSun"/>
          <w:color w:val="000000"/>
          <w:highlight w:val="green"/>
          <w:lang w:val="en-US" w:eastAsia="zh-CN"/>
        </w:rPr>
        <w:t>Agreement</w:t>
      </w:r>
    </w:p>
    <w:p w14:paraId="78ED855E" w14:textId="77777777" w:rsidR="00BF6B6F" w:rsidRPr="00BF6B6F" w:rsidRDefault="00BF6B6F" w:rsidP="00BF6B6F">
      <w:pPr>
        <w:spacing w:after="120"/>
        <w:rPr>
          <w:rFonts w:eastAsia="SimSun"/>
          <w:color w:val="000000"/>
          <w:lang w:val="en-US" w:eastAsia="zh-CN"/>
        </w:rPr>
      </w:pPr>
      <w:r w:rsidRPr="00BF6B6F">
        <w:rPr>
          <w:rFonts w:eastAsia="SimSun"/>
          <w:color w:val="000000"/>
          <w:lang w:val="en-US" w:eastAsia="zh-CN"/>
        </w:rPr>
        <w:t>For the evaluation of the AI/ML based CSI feedback enhancement, if the GCS/</w:t>
      </w:r>
      <w:proofErr w:type="spellStart"/>
      <w:r w:rsidRPr="00BF6B6F">
        <w:rPr>
          <w:rFonts w:eastAsia="SimSun"/>
          <w:color w:val="000000"/>
          <w:lang w:val="en-US" w:eastAsia="zh-CN"/>
        </w:rPr>
        <w:t>SGCS</w:t>
      </w:r>
      <w:proofErr w:type="spellEnd"/>
      <w:r w:rsidRPr="00BF6B6F">
        <w:rPr>
          <w:rFonts w:eastAsia="SimSun"/>
          <w:color w:val="000000"/>
          <w:lang w:val="en-US" w:eastAsia="zh-CN"/>
        </w:rPr>
        <w:t xml:space="preserve"> is adopted as the intermediate </w:t>
      </w:r>
      <w:proofErr w:type="spellStart"/>
      <w:r w:rsidRPr="00BF6B6F">
        <w:rPr>
          <w:rFonts w:eastAsia="SimSun"/>
          <w:color w:val="000000"/>
          <w:lang w:val="en-US" w:eastAsia="zh-CN"/>
        </w:rPr>
        <w:t>KPI</w:t>
      </w:r>
      <w:proofErr w:type="spellEnd"/>
      <w:r w:rsidRPr="00BF6B6F">
        <w:rPr>
          <w:rFonts w:eastAsia="SimSun"/>
          <w:color w:val="000000"/>
          <w:lang w:val="en-US" w:eastAsia="zh-CN"/>
        </w:rPr>
        <w:t xml:space="preserve"> as part of the ‘Evaluation Metric’ for rank&gt;1 cases, companies to report the GCS/</w:t>
      </w:r>
      <w:proofErr w:type="spellStart"/>
      <w:r w:rsidRPr="00BF6B6F">
        <w:rPr>
          <w:rFonts w:eastAsia="SimSun"/>
          <w:color w:val="000000"/>
          <w:lang w:val="en-US" w:eastAsia="zh-CN"/>
        </w:rPr>
        <w:t>SGCS</w:t>
      </w:r>
      <w:proofErr w:type="spellEnd"/>
      <w:r w:rsidRPr="00BF6B6F">
        <w:rPr>
          <w:rFonts w:eastAsia="SimSun"/>
          <w:color w:val="000000"/>
          <w:lang w:val="en-US" w:eastAsia="zh-CN"/>
        </w:rPr>
        <w:t xml:space="preserve"> calculation/extension methods, including:</w:t>
      </w:r>
    </w:p>
    <w:p w14:paraId="4B226D92" w14:textId="77777777" w:rsidR="00BF6B6F" w:rsidRPr="00BF6B6F" w:rsidRDefault="00BF6B6F" w:rsidP="00BF6B6F">
      <w:pPr>
        <w:spacing w:after="120" w:line="252" w:lineRule="atLeast"/>
        <w:ind w:left="360" w:hanging="360"/>
        <w:rPr>
          <w:rFonts w:eastAsia="SimSun"/>
          <w:color w:val="000000"/>
          <w:lang w:val="en-US" w:eastAsia="zh-CN"/>
        </w:rPr>
      </w:pPr>
      <w:r w:rsidRPr="00BF6B6F">
        <w:rPr>
          <w:rFonts w:eastAsia="SimSun"/>
          <w:color w:val="000000"/>
          <w:lang w:val="en-US" w:eastAsia="zh-CN"/>
        </w:rPr>
        <w:t>·     Method 1: Average over all layers</w:t>
      </w:r>
    </w:p>
    <w:p w14:paraId="02D24EC9" w14:textId="77777777" w:rsidR="00BF6B6F" w:rsidRPr="00BF6B6F" w:rsidRDefault="00BF6B6F" w:rsidP="00BF6B6F">
      <w:pPr>
        <w:spacing w:before="100" w:beforeAutospacing="1" w:after="100" w:afterAutospacing="1" w:line="221" w:lineRule="atLeast"/>
        <w:ind w:left="1322" w:hanging="442"/>
        <w:rPr>
          <w:rFonts w:eastAsia="Microsoft YaHei UI"/>
          <w:color w:val="000000"/>
          <w:lang w:val="en-US" w:eastAsia="zh-CN"/>
        </w:rPr>
      </w:pPr>
      <w:r w:rsidRPr="00BF6B6F">
        <w:rPr>
          <w:rFonts w:eastAsia="Microsoft YaHei UI"/>
          <w:color w:val="000000"/>
          <w:lang w:val="en-US" w:eastAsia="zh-CN"/>
        </w:rPr>
        <w:t>o    </w:t>
      </w:r>
      <w:r w:rsidRPr="00BF6B6F">
        <w:rPr>
          <w:rFonts w:eastAsia="Microsoft YaHei UI"/>
          <w:i/>
          <w:iCs/>
          <w:color w:val="000000"/>
          <w:lang w:val="en-US" w:eastAsia="zh-CN"/>
        </w:rPr>
        <w:t>Note: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"https://nvidia-my.sharepoint.com/../../../Users/cmcc/AppData/Roaming/Foxmail7/Temp-9192-20220519203036/Attach/image023(05-25-10-12-00).png"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"https://nvidia-my.sharepoint.com/../../../Users/cmcc/AppData/Roaming/Foxmail7/Temp-9192-20220519203036/Attach/image023(05-25-10-12-00).png"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"https://nvidia-my.sharepoint.com/../../../Users/cmcc/AppData/Roaming/Foxmail7/Temp-9192-20220519203036/Attach/image023(05-25-10-12-00).png"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"https://nvidia.sharepoint.com/sites/Users/cmcc/AppData/Roaming/Foxmail7/Temp-9192-20220519203036/Attach/image023(05-25-10-12-00).png"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"https://nvidia.sharepoint.com/sites/Users/cmcc/AppData/Roaming/Foxmail7/Temp-9192-20220519203036/Attach/image023(05-25-10-12-00).png"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"https://nvidia-my.sharepoint.com/../../../Users/cmcc/AppData/Roaming/Foxmail7/Temp-9192-20220519203036/Attach/image023(05-25-10-12-00).png"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"https://nvidia-my.sharepoint.com/../../../Users/cmcc/AppData/Roaming/Foxmail7/Temp-9192-20220519203036/Attach/image023(05-25-10-12-00).png"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"https://nvidia-my.sharepoint.com/../../../Users/cmcc/AppData/Roaming/Foxmail7/Temp-9192-20220519203036/Attach/image023(05-25-10-12-00).png"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"https://nvidia.sharepoint.com/sites/Users/cmcc/AppData/Roaming/Foxmail7/Temp-9192-20220519203036/Attach/image023(05-25-10-12-00).png"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01364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5pt;height:17pt">
            <v:imagedata r:id="rId16" r:href="rId17"/>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 is the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"https://nvidia-my.sharepoint.com/../../../Users/cmcc/AppData/Roaming/Foxmail7/Temp-9192-20220519203036/Attach/image024(05-25-10-12-00).png"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"https://nvidia-my.sharepoint.com/../../../Users/cmcc/AppData/Roaming/Foxmail7/Temp-9192-20220519203036/Attach/image024(05-25-10-12-00).png"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"https://nvidia-my.sharepoint.com/../../../Users/cmcc/AppData/Roaming/Foxmail7/Temp-9192-20220519203036/Attach/image024(05-25-10-12-00).png"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"https://nvidia.sharepoint.com/sites/Users/cmcc/AppData/Roaming/Foxmail7/Temp-9192-20220519203036/Attach/image024(05-25-10-12-00).png"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"https://nvidia.sharepoint.com/sites/Users/cmcc/AppData/Roaming/Foxmail7/Temp-9192-20220519203036/Attach/image024(05-25-10-12-00).png"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"https://nvidia-my.sharepoint.com/../../../Users/cmcc/AppData/Roaming/Foxmail7/Temp-9192-20220519203036/Attach/image024(05-25-10-12-00).png"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"https://nvidia-my.sharepoint.com/../../../Users/cmcc/AppData/Roaming/Foxmail7/Temp-9192-20220519203036/Attach/image024(05-25-10-12-00).png"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"https://nvidia-my.sharepoint.com/../../../Users/cmcc/AppData/Roaming/Foxmail7/Temp-9192-20220519203036/Attach/image024(05-25-10-12-00).png"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"https://nvidia.sharepoint.com/sites/Users/cmcc/AppData/Roaming/Foxmail7/Temp-9192-20220519203036/Attach/image024(0</w:instrText>
      </w:r>
      <w:r w:rsidR="000979B6">
        <w:rPr>
          <w:rFonts w:eastAsia="SimSun"/>
          <w:color w:val="000000"/>
          <w:lang w:val="en-US" w:eastAsia="zh-CN"/>
        </w:rPr>
        <w:instrText>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1967A318">
          <v:shape id="_x0000_i1028" type="#_x0000_t75" style="width:13pt;height:13pt">
            <v:imagedata r:id="rId18" r:href="rId19"/>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 xml:space="preserve">eigenvector of the target CSI at resource unit </w:t>
      </w:r>
      <w:proofErr w:type="spellStart"/>
      <w:r w:rsidRPr="00BF6B6F">
        <w:rPr>
          <w:rFonts w:eastAsia="Microsoft YaHei UI"/>
          <w:i/>
          <w:iCs/>
          <w:color w:val="000000"/>
          <w:lang w:val="en-US" w:eastAsia="zh-CN"/>
        </w:rPr>
        <w:t>i</w:t>
      </w:r>
      <w:proofErr w:type="spellEnd"/>
      <w:r w:rsidRPr="00BF6B6F">
        <w:rPr>
          <w:rFonts w:eastAsia="Microsoft YaHei UI"/>
          <w:i/>
          <w:iCs/>
          <w:color w:val="000000"/>
          <w:lang w:val="en-US" w:eastAsia="zh-CN"/>
        </w:rPr>
        <w:t xml:space="preserve"> and K is the rank.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"https://nvidia-my.sharepoint.com/../../../Users/cmcc/AppData/Roaming/Foxmail7/Temp-9192-20220519203036/Attach/image025(05-25-10-12-00).png"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"https://nvidia-my.sharepoint.com/../../../Users/cmcc/AppData/Roaming/Foxmail7/Temp-9192-20220519203036/Attach/image025(05-25-10-12-00).png"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"https://nvidia-my.sharepoint.com/../../../Users/cmcc/AppData/Roaming/Foxmail7/Temp-9192-20220519203036/Attach/image025(05-25-10-12-00).png"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"https://nvidia.sharepoint.com/sites/Users/cmcc/AppData/Roaming/Foxmail7/Temp-9192-20220519203036/Attach/image025(05-25-10-12-00).png"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"https://nvidia.sharepoint.com/sites/Users/cmcc/AppData/Roaming/Foxmail7/Temp-9192-20220519203036/Attach/image025(05-25-10-12-00).png"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"https://nvidia-my.sharepoint.com/../../../Users/cmcc/AppData/Roaming/Foxmail7/Temp-9192-20220519203036/Attach/image025(05-25-10-12-00).png"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"https://nvidia-my.sharepoint.com/../../../Users/cmcc/AppData/Roaming/Foxmail7/Temp-9192-20220519203036/Attach/image025(05-25-10-12-00).png"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"https://nvidia-my.sharepoint.com/../../../Users/cmcc/AppData/Roaming/Foxmail7/Temp-9192-20220519203036/Attach/image025(05-25-10-12-00).png"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"https://nvidia.sharepoint.com/sites/Users/cmcc/AppData/Roaming/Foxmail7/Temp-9192-20220519203036/Attach/image025(0</w:instrText>
      </w:r>
      <w:r w:rsidR="000979B6">
        <w:rPr>
          <w:rFonts w:eastAsia="SimSun"/>
          <w:color w:val="000000"/>
          <w:lang w:val="en-US" w:eastAsia="zh-CN"/>
        </w:rPr>
        <w:instrText>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37E89541">
          <v:shape id="_x0000_i1029" type="#_x0000_t75" style="width:13pt;height:17pt">
            <v:imagedata r:id="rId20" r:href="rId21"/>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is the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"https://nvidia-my.sharepoint.com/../../../Users/cmcc/AppData/Roaming/Foxmail7/Temp-9192-20220519203036/Attach/image024(05-25-10-12-00).png"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"https://nvidia-my.sharepoint.com/../../../Users/cmcc/AppData/Roaming/Foxmail7/Temp-9192-20220519203036/Attach/image024(05-25-10-12-00).png"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"https://nvidia-my.sharepoint.com/../../../Users/cmcc/AppData/Roaming/Foxmail7/Temp-9192-20220519203036/Attach/image024(05-25-10-12-00).png"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"https://nvidia.sharepoint.com/sites/Users/cmcc/AppData/Roaming/Foxmail7/Temp-9192-20220519203036/Attach/image024(05-25-10-12-00).png"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"https://nvidia.sharepoint.com/sites/Users/cmcc/AppData/Roaming/Foxmail7/Temp-9192-20220519203036/Attach/image024(05-25-10-12-00).png"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"https://nvidia-my.sharepoint.com/../../../Users/cmcc/AppData/Roaming/Foxmail7/Temp-9192-20220519203036/Attach/image024(05-25-10-12-00).png"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"https://nvidia-my.sharepoint.com/../../../Users/cmcc/AppData/Roaming/Foxmail7/Temp-9192-20220519203036/Attach/image024(05-25-10-12-00).png"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"https://nvidia-my.sharepoint.com/../../../Users/cmcc/AppData/Roaming/Foxmail7/Temp-9192-20220519203036/Attach/image024(05-25-10-12-00).png"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w:instrText>
      </w:r>
      <w:r w:rsidR="000979B6">
        <w:rPr>
          <w:rFonts w:eastAsia="SimSun"/>
          <w:color w:val="000000"/>
          <w:lang w:val="en-US" w:eastAsia="zh-CN"/>
        </w:rPr>
        <w:instrText>ppData/Roaming/Foxmail7/Temp-9192-20220519203036/Attach/image024(05-25-10-12-00).png"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70B2B32B">
          <v:shape id="_x0000_i1030" type="#_x0000_t75" style="width:13pt;height:13pt">
            <v:imagedata r:id="rId18" r:href="rId22"/>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 output vector of the output CSI</w:t>
      </w:r>
      <w:r w:rsidRPr="00BF6B6F">
        <w:rPr>
          <w:rFonts w:eastAsia="Microsoft YaHei UI"/>
          <w:color w:val="000000"/>
          <w:lang w:val="en-US" w:eastAsia="zh-CN"/>
        </w:rPr>
        <w:t> </w:t>
      </w:r>
      <w:r w:rsidRPr="00BF6B6F">
        <w:rPr>
          <w:rFonts w:eastAsia="Microsoft YaHei UI"/>
          <w:i/>
          <w:iCs/>
          <w:color w:val="000000"/>
          <w:lang w:val="en-US" w:eastAsia="zh-CN"/>
        </w:rPr>
        <w:t xml:space="preserve">of resource unit </w:t>
      </w:r>
      <w:proofErr w:type="spellStart"/>
      <w:r w:rsidRPr="00BF6B6F">
        <w:rPr>
          <w:rFonts w:eastAsia="Microsoft YaHei UI"/>
          <w:i/>
          <w:iCs/>
          <w:color w:val="000000"/>
          <w:lang w:val="en-US" w:eastAsia="zh-CN"/>
        </w:rPr>
        <w:t>i</w:t>
      </w:r>
      <w:proofErr w:type="spellEnd"/>
      <w:r w:rsidRPr="00BF6B6F">
        <w:rPr>
          <w:rFonts w:eastAsia="Microsoft YaHei UI"/>
          <w:i/>
          <w:iCs/>
          <w:color w:val="000000"/>
          <w:lang w:val="en-US" w:eastAsia="zh-CN"/>
        </w:rPr>
        <w:t>.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"https://nvidia-my.sharepoint.com/../../../Users/cmcc/AppData/Roaming/Foxmail7/Temp-9192-20220519203036/Attach/image026(05-25-10-12-00).png"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"https://nvidia-my.sharepoint.com/../../../Users/cmcc/AppData/Roaming/Foxmail7/Temp-9192-20220519203036/Attach/image026(05-25-10-12-00).png"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"https://nvidia-my.sharepoint.com/../../../Users/cmcc/AppData/Roaming/Foxmail7/Temp-9192-20220519203036/Attach/image026(05-25-10-12-00).png"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"https://nvidia.sharepoint.com/sites/Users/cmcc/AppData/Roaming/Foxmail7/Temp-9192-20220519203036/Attach/image026(05-25-10-12-00).png"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"https://nvidia.sharepoint.com/sites/Users/cmcc/AppData/Roaming/Foxmail7/Temp-9192-20220519203036/Attach/image026(05-25-10-12-00).png"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"https://nvidia-my.sharepoint.com/../../../Users/cmcc/AppData/Roaming/Foxmail7/Temp-9192-20220519203036/Attach/image026(05-25-10-12-00).png"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"https://nvidia-my.sharepoint.com/../../../Users/cmcc/AppData/Roaming/Foxmail7/Temp-9192-20220519203036/Attach/image026(05-25-10-12-00).png"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"https://nvidia-my.sharepoint.com/../../../Users/cmcc/AppData/Roaming/Foxmail7/Temp-9192-20220519203036/Attach/image026(05-25-10-12-00).png"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w:instrText>
      </w:r>
      <w:r w:rsidR="000979B6">
        <w:rPr>
          <w:rFonts w:eastAsia="SimSun"/>
          <w:color w:val="000000"/>
          <w:lang w:val="en-US" w:eastAsia="zh-CN"/>
        </w:rPr>
        <w:instrText>192-20220519203036/Attach/image026(05-25-10-12-00).png"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129064F8">
          <v:shape id="_x0000_i1031" type="#_x0000_t75" style="width:8pt;height:13pt">
            <v:imagedata r:id="rId23" r:href="rId24"/>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 is the total number of resource units. </w:t>
      </w:r>
      <w:r w:rsidR="0090351D">
        <w:rPr>
          <w:rFonts w:eastAsia="SimSun"/>
          <w:color w:val="000000"/>
          <w:lang w:val="en-US" w:eastAsia="zh-CN"/>
        </w:rPr>
        <w:fldChar w:fldCharType="begin"/>
      </w:r>
      <w:r w:rsidR="0090351D">
        <w:rPr>
          <w:rFonts w:eastAsia="SimSun"/>
          <w:color w:val="000000"/>
          <w:lang w:val="en-US" w:eastAsia="zh-CN"/>
        </w:rPr>
        <w:instrText xml:space="preserve"> INCLUDEPICTURE  "https://nvidia-my.sharepoint.com/../../../Users/cmcc/AppData/Roaming/Foxmail7/Temp-9192-20220519203036/Attach/image027(05-25-10-12-00).png" \* MERGEFORMATINET </w:instrText>
      </w:r>
      <w:r w:rsidR="0090351D">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"https://nvidia-my.sharepoint.com/../../../Users/cmcc/AppData/Roaming/Foxmail7/Temp-9192-20220519203036/Attach/image027(05-25-10-12-00).png"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"https://nvidia-my.sharepoint.com/../../../Users/cmcc/AppData/Roaming/Foxmail7/Temp-9192-20220519203036/Attach/image027(05-25-10-12-00).png"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"https://nvidia.sharepoint.com/sites/Users/cmcc/AppData/Roaming/Foxmail7/Temp-9192-20220519203036/Attach/image027(05-25-10-12-00).png"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"https://nvidia.sharepoint.com/sites/Users/cmcc/AppData/Roaming/Foxmail7/Temp-9192-20220519203036/Attach/image027(05-25-10-12-00).png"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"https://nvidia-my.sharepoint.com/../../../Users/cmcc/AppData/Roaming/Foxmail7/Temp-9192-20220519203036/Attach/image027(05-25-10-12-00).png"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"https://nvidia-my.sharepoint.com/../../../Users/cmcc/AppData/Roaming/Foxmail7/Temp-9192-20220519203036/Attach/image027(05-25-10-12-00).png"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"https://nvidia-my.sharepoint.com/../../../Users/cmcc/AppData/Roaming/Foxmail7/Temp-9192-20220519203036/Attach/image027(05-25-10-12-00).png"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"https://nvidia.sharepoint.com/sites/Users/cmcc/AppData/Roaming/Foxmail7/Temp-9192-20220519203036/Attach/image027(05-25-10-12-00).png"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487E4ABF">
          <v:shape id="_x0000_i1032" type="#_x0000_t75" style="width:18.5pt;height:13pt">
            <v:imagedata r:id="rId25" r:href="rId26"/>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sidR="0090351D">
        <w:rPr>
          <w:rFonts w:eastAsia="SimSun"/>
          <w:color w:val="000000"/>
          <w:lang w:val="en-US" w:eastAsia="zh-CN"/>
        </w:rPr>
        <w:fldChar w:fldCharType="end"/>
      </w:r>
      <w:r w:rsidRPr="00BF6B6F">
        <w:rPr>
          <w:rFonts w:eastAsia="Microsoft YaHei UI"/>
          <w:i/>
          <w:iCs/>
          <w:color w:val="000000"/>
          <w:lang w:val="en-US" w:eastAsia="zh-CN"/>
        </w:rPr>
        <w:t> denotes the average operation over multiple samples.</w:t>
      </w:r>
    </w:p>
    <w:p w14:paraId="59253934" w14:textId="77777777" w:rsidR="00BF6B6F" w:rsidRPr="00BF6B6F" w:rsidRDefault="0090351D" w:rsidP="00BF6B6F">
      <w:pPr>
        <w:spacing w:before="100" w:beforeAutospacing="1" w:after="100" w:afterAutospacing="1" w:line="221" w:lineRule="atLeast"/>
        <w:ind w:left="1280" w:hanging="400"/>
        <w:rPr>
          <w:rFonts w:eastAsia="Microsoft YaHei UI"/>
          <w:color w:val="000000"/>
          <w:lang w:val="en-US" w:eastAsia="zh-CN"/>
        </w:rPr>
      </w:pPr>
      <w:r>
        <w:rPr>
          <w:rFonts w:eastAsia="SimSun"/>
          <w:color w:val="000000"/>
          <w:lang w:val="en-US" w:eastAsia="zh-CN"/>
        </w:rPr>
        <w:fldChar w:fldCharType="begin"/>
      </w:r>
      <w:r>
        <w:rPr>
          <w:rFonts w:eastAsia="SimSun"/>
          <w:color w:val="000000"/>
          <w:lang w:val="en-US" w:eastAsia="zh-CN"/>
        </w:rPr>
        <w:instrText xml:space="preserve"> INCLUDEPICTURE  "https://nvidia-my.sharepoint.com/../../../Users/cmcc/AppData/Roaming/Foxmail7/Temp-9192-20220519203036/Attach/image028(05-25-10-12-00).png" \* MERGEFORMATINET </w:instrText>
      </w:r>
      <w:r>
        <w:rPr>
          <w:rFonts w:eastAsia="SimSun"/>
          <w:color w:val="000000"/>
          <w:lang w:val="en-US" w:eastAsia="zh-CN"/>
        </w:rPr>
        <w:fldChar w:fldCharType="separate"/>
      </w:r>
      <w:r w:rsidR="00A327F3">
        <w:rPr>
          <w:rFonts w:eastAsia="SimSun"/>
          <w:color w:val="000000"/>
          <w:lang w:val="en-US" w:eastAsia="zh-CN"/>
        </w:rPr>
        <w:fldChar w:fldCharType="begin"/>
      </w:r>
      <w:r w:rsidR="00A327F3">
        <w:rPr>
          <w:rFonts w:eastAsia="SimSun"/>
          <w:color w:val="000000"/>
          <w:lang w:val="en-US" w:eastAsia="zh-CN"/>
        </w:rPr>
        <w:instrText xml:space="preserve"> INCLUDEPICTURE  "https://nvidia-my.sharepoint.com/../../../Users/cmcc/AppData/Roaming/Foxmail7/Temp-9192-20220519203036/Attach/image028(05-25-10-12-00).png" \* MERGEFORMATINET </w:instrText>
      </w:r>
      <w:r w:rsidR="00A327F3">
        <w:rPr>
          <w:rFonts w:eastAsia="SimSun"/>
          <w:color w:val="000000"/>
          <w:lang w:val="en-US" w:eastAsia="zh-CN"/>
        </w:rPr>
        <w:fldChar w:fldCharType="separate"/>
      </w:r>
      <w:r w:rsidR="004B23B9">
        <w:rPr>
          <w:rFonts w:eastAsia="SimSun"/>
          <w:color w:val="000000"/>
          <w:lang w:val="en-US" w:eastAsia="zh-CN"/>
        </w:rPr>
        <w:fldChar w:fldCharType="begin"/>
      </w:r>
      <w:r w:rsidR="004B23B9">
        <w:rPr>
          <w:rFonts w:eastAsia="SimSun"/>
          <w:color w:val="000000"/>
          <w:lang w:val="en-US" w:eastAsia="zh-CN"/>
        </w:rPr>
        <w:instrText xml:space="preserve"> INCLUDEPICTURE  "https://nvidia-my.sharepoint.com/../../../Users/cmcc/AppData/Roaming/Foxmail7/Temp-9192-20220519203036/Attach/image028(05-25-10-12-00).png" \* MERGEFORMATINET </w:instrText>
      </w:r>
      <w:r w:rsidR="004B23B9">
        <w:rPr>
          <w:rFonts w:eastAsia="SimSun"/>
          <w:color w:val="000000"/>
          <w:lang w:val="en-US" w:eastAsia="zh-CN"/>
        </w:rPr>
        <w:fldChar w:fldCharType="separate"/>
      </w:r>
      <w:r w:rsidR="00082E5B">
        <w:rPr>
          <w:rFonts w:eastAsia="SimSun"/>
          <w:color w:val="000000"/>
          <w:lang w:val="en-US" w:eastAsia="zh-CN"/>
        </w:rPr>
        <w:fldChar w:fldCharType="begin"/>
      </w:r>
      <w:r w:rsidR="00082E5B">
        <w:rPr>
          <w:rFonts w:eastAsia="SimSun"/>
          <w:color w:val="000000"/>
          <w:lang w:val="en-US" w:eastAsia="zh-CN"/>
        </w:rPr>
        <w:instrText xml:space="preserve"> INCLUDEPICTURE  "https://nvidia.sharepoint.com/sites/Users/cmcc/AppData/Roaming/Foxmail7/Temp-9192-20220519203036/Attach/image028(05-25-10-12-00).png" \* MERGEFORMATINET </w:instrText>
      </w:r>
      <w:r w:rsidR="00082E5B">
        <w:rPr>
          <w:rFonts w:eastAsia="SimSun"/>
          <w:color w:val="000000"/>
          <w:lang w:val="en-US" w:eastAsia="zh-CN"/>
        </w:rPr>
        <w:fldChar w:fldCharType="separate"/>
      </w:r>
      <w:r w:rsidR="000C2643">
        <w:rPr>
          <w:rFonts w:eastAsia="SimSun"/>
          <w:color w:val="000000"/>
          <w:lang w:val="en-US" w:eastAsia="zh-CN"/>
        </w:rPr>
        <w:fldChar w:fldCharType="begin"/>
      </w:r>
      <w:r w:rsidR="000C2643">
        <w:rPr>
          <w:rFonts w:eastAsia="SimSun"/>
          <w:color w:val="000000"/>
          <w:lang w:val="en-US" w:eastAsia="zh-CN"/>
        </w:rPr>
        <w:instrText xml:space="preserve"> INCLUDEPICTURE  "https://nvidia.sharepoint.com/sites/Users/cmcc/AppData/Roaming/Foxmail7/Temp-9192-20220519203036/Attach/image028(05-25-10-12-00).png" \* MERGEFORMATINET </w:instrText>
      </w:r>
      <w:r w:rsidR="000C2643">
        <w:rPr>
          <w:rFonts w:eastAsia="SimSun"/>
          <w:color w:val="000000"/>
          <w:lang w:val="en-US" w:eastAsia="zh-CN"/>
        </w:rPr>
        <w:fldChar w:fldCharType="separate"/>
      </w:r>
      <w:r w:rsidR="00752E11">
        <w:rPr>
          <w:rFonts w:eastAsia="SimSun"/>
          <w:color w:val="000000"/>
          <w:lang w:val="en-US" w:eastAsia="zh-CN"/>
        </w:rPr>
        <w:fldChar w:fldCharType="begin"/>
      </w:r>
      <w:r w:rsidR="00752E11">
        <w:rPr>
          <w:rFonts w:eastAsia="SimSun"/>
          <w:color w:val="000000"/>
          <w:lang w:val="en-US" w:eastAsia="zh-CN"/>
        </w:rPr>
        <w:instrText xml:space="preserve"> INCLUDEPICTURE  "https://nvidia-my.sharepoint.com/../../../Users/cmcc/AppData/Roaming/Foxmail7/Temp-9192-20220519203036/Attach/image028(05-25-10-12-00).png" \* MERGEFORMATINET </w:instrText>
      </w:r>
      <w:r w:rsidR="00752E11">
        <w:rPr>
          <w:rFonts w:eastAsia="SimSun"/>
          <w:color w:val="000000"/>
          <w:lang w:val="en-US" w:eastAsia="zh-CN"/>
        </w:rPr>
        <w:fldChar w:fldCharType="separate"/>
      </w:r>
      <w:r w:rsidR="001E6DD1">
        <w:rPr>
          <w:rFonts w:eastAsia="SimSun"/>
          <w:color w:val="000000"/>
          <w:lang w:val="en-US" w:eastAsia="zh-CN"/>
        </w:rPr>
        <w:fldChar w:fldCharType="begin"/>
      </w:r>
      <w:r w:rsidR="001E6DD1">
        <w:rPr>
          <w:rFonts w:eastAsia="SimSun"/>
          <w:color w:val="000000"/>
          <w:lang w:val="en-US" w:eastAsia="zh-CN"/>
        </w:rPr>
        <w:instrText xml:space="preserve"> INCLUDEPICTURE  "https://nvidia-my.sharepoint.com/../../../Users/cmcc/AppData/Roaming/Foxmail7/Temp-9192-20220519203036/Attach/image028(05-25-10-12-00).png" \* MERGEFORMATINET </w:instrText>
      </w:r>
      <w:r w:rsidR="001E6DD1">
        <w:rPr>
          <w:rFonts w:eastAsia="SimSun"/>
          <w:color w:val="000000"/>
          <w:lang w:val="en-US" w:eastAsia="zh-CN"/>
        </w:rPr>
        <w:fldChar w:fldCharType="separate"/>
      </w:r>
      <w:r w:rsidR="00132E78">
        <w:rPr>
          <w:rFonts w:eastAsia="SimSun"/>
          <w:color w:val="000000"/>
          <w:lang w:val="en-US" w:eastAsia="zh-CN"/>
        </w:rPr>
        <w:fldChar w:fldCharType="begin"/>
      </w:r>
      <w:r w:rsidR="00132E78">
        <w:rPr>
          <w:rFonts w:eastAsia="SimSun"/>
          <w:color w:val="000000"/>
          <w:lang w:val="en-US" w:eastAsia="zh-CN"/>
        </w:rPr>
        <w:instrText xml:space="preserve"> INCLUDEPICTURE  "https://nvidia-my.sharepoint.com/../../../Users/cmcc/AppData/Roaming/Foxmail7/Temp-9192-20220519203036/Attach/image028(05-25-10-12-00).png" \* MERGEFORMATINET </w:instrText>
      </w:r>
      <w:r w:rsidR="00132E78">
        <w:rPr>
          <w:rFonts w:eastAsia="SimSun"/>
          <w:color w:val="000000"/>
          <w:lang w:val="en-US" w:eastAsia="zh-CN"/>
        </w:rPr>
        <w:fldChar w:fldCharType="separate"/>
      </w:r>
      <w:r w:rsidR="000979B6">
        <w:rPr>
          <w:rFonts w:eastAsia="SimSun"/>
          <w:color w:val="000000"/>
          <w:lang w:val="en-US" w:eastAsia="zh-CN"/>
        </w:rPr>
        <w:fldChar w:fldCharType="begin"/>
      </w:r>
      <w:r w:rsidR="000979B6">
        <w:rPr>
          <w:rFonts w:eastAsia="SimSun"/>
          <w:color w:val="000000"/>
          <w:lang w:val="en-US" w:eastAsia="zh-CN"/>
        </w:rPr>
        <w:instrText xml:space="preserve"> </w:instrText>
      </w:r>
      <w:r w:rsidR="000979B6">
        <w:rPr>
          <w:rFonts w:eastAsia="SimSun"/>
          <w:color w:val="000000"/>
          <w:lang w:val="en-US" w:eastAsia="zh-CN"/>
        </w:rPr>
        <w:instrText>INCLUDEPICTURE  "https://nvidia.sharepoint.com/sites/Users/cmcc/AppData/Roaming/Foxmail7/Temp-9192-20220519203036/Attach/i</w:instrText>
      </w:r>
      <w:r w:rsidR="000979B6">
        <w:rPr>
          <w:rFonts w:eastAsia="SimSun"/>
          <w:color w:val="000000"/>
          <w:lang w:val="en-US" w:eastAsia="zh-CN"/>
        </w:rPr>
        <w:instrText>mage028(05-25-10-12-00).png" \* MERGEFORMATINET</w:instrText>
      </w:r>
      <w:r w:rsidR="000979B6">
        <w:rPr>
          <w:rFonts w:eastAsia="SimSun"/>
          <w:color w:val="000000"/>
          <w:lang w:val="en-US" w:eastAsia="zh-CN"/>
        </w:rPr>
        <w:instrText xml:space="preserve"> </w:instrText>
      </w:r>
      <w:r w:rsidR="000979B6">
        <w:rPr>
          <w:rFonts w:eastAsia="SimSun"/>
          <w:color w:val="000000"/>
          <w:lang w:val="en-US" w:eastAsia="zh-CN"/>
        </w:rPr>
        <w:fldChar w:fldCharType="separate"/>
      </w:r>
      <w:r w:rsidR="000979B6">
        <w:rPr>
          <w:rFonts w:eastAsia="SimSun"/>
          <w:color w:val="000000"/>
          <w:lang w:val="en-US" w:eastAsia="zh-CN"/>
        </w:rPr>
        <w:pict w14:anchorId="30065442">
          <v:shape id="_x0000_i1033" type="#_x0000_t75" style="width:327.5pt;height:45pt">
            <v:imagedata r:id="rId27" r:href="rId28"/>
          </v:shape>
        </w:pict>
      </w:r>
      <w:r w:rsidR="000979B6">
        <w:rPr>
          <w:rFonts w:eastAsia="SimSun"/>
          <w:color w:val="000000"/>
          <w:lang w:val="en-US" w:eastAsia="zh-CN"/>
        </w:rPr>
        <w:fldChar w:fldCharType="end"/>
      </w:r>
      <w:r w:rsidR="00132E78">
        <w:rPr>
          <w:rFonts w:eastAsia="SimSun"/>
          <w:color w:val="000000"/>
          <w:lang w:val="en-US" w:eastAsia="zh-CN"/>
        </w:rPr>
        <w:fldChar w:fldCharType="end"/>
      </w:r>
      <w:r w:rsidR="001E6DD1">
        <w:rPr>
          <w:rFonts w:eastAsia="SimSun"/>
          <w:color w:val="000000"/>
          <w:lang w:val="en-US" w:eastAsia="zh-CN"/>
        </w:rPr>
        <w:fldChar w:fldCharType="end"/>
      </w:r>
      <w:r w:rsidR="00752E11">
        <w:rPr>
          <w:rFonts w:eastAsia="SimSun"/>
          <w:color w:val="000000"/>
          <w:lang w:val="en-US" w:eastAsia="zh-CN"/>
        </w:rPr>
        <w:fldChar w:fldCharType="end"/>
      </w:r>
      <w:r w:rsidR="000C2643">
        <w:rPr>
          <w:rFonts w:eastAsia="SimSun"/>
          <w:color w:val="000000"/>
          <w:lang w:val="en-US" w:eastAsia="zh-CN"/>
        </w:rPr>
        <w:fldChar w:fldCharType="end"/>
      </w:r>
      <w:r w:rsidR="00082E5B">
        <w:rPr>
          <w:rFonts w:eastAsia="SimSun"/>
          <w:color w:val="000000"/>
          <w:lang w:val="en-US" w:eastAsia="zh-CN"/>
        </w:rPr>
        <w:fldChar w:fldCharType="end"/>
      </w:r>
      <w:r w:rsidR="004B23B9">
        <w:rPr>
          <w:rFonts w:eastAsia="SimSun"/>
          <w:color w:val="000000"/>
          <w:lang w:val="en-US" w:eastAsia="zh-CN"/>
        </w:rPr>
        <w:fldChar w:fldCharType="end"/>
      </w:r>
      <w:r w:rsidR="00A327F3">
        <w:rPr>
          <w:rFonts w:eastAsia="SimSun"/>
          <w:color w:val="000000"/>
          <w:lang w:val="en-US" w:eastAsia="zh-CN"/>
        </w:rPr>
        <w:fldChar w:fldCharType="end"/>
      </w:r>
      <w:r>
        <w:rPr>
          <w:rFonts w:eastAsia="SimSun"/>
          <w:color w:val="000000"/>
          <w:lang w:val="en-US" w:eastAsia="zh-CN"/>
        </w:rPr>
        <w:fldChar w:fldCharType="end"/>
      </w:r>
    </w:p>
    <w:p w14:paraId="041064FA" w14:textId="77777777" w:rsidR="00BF6B6F" w:rsidRPr="00BF6B6F" w:rsidRDefault="00BF6B6F" w:rsidP="00BF6B6F">
      <w:pPr>
        <w:spacing w:after="120" w:line="252" w:lineRule="atLeast"/>
        <w:ind w:left="360" w:hanging="360"/>
        <w:rPr>
          <w:rFonts w:eastAsia="SimSun"/>
          <w:color w:val="000000"/>
          <w:lang w:val="en-US" w:eastAsia="zh-CN"/>
        </w:rPr>
      </w:pPr>
      <w:r w:rsidRPr="00BF6B6F">
        <w:rPr>
          <w:rFonts w:eastAsia="SimSun"/>
          <w:color w:val="000000"/>
          <w:lang w:val="en-US" w:eastAsia="zh-CN"/>
        </w:rPr>
        <w:t>·     Method 2: Weighted average over all layers</w:t>
      </w:r>
    </w:p>
    <w:p w14:paraId="03FE7037" w14:textId="77777777" w:rsidR="00BF6B6F" w:rsidRPr="00BF6B6F" w:rsidRDefault="00BF6B6F" w:rsidP="00BF6B6F">
      <w:pPr>
        <w:spacing w:before="100" w:beforeAutospacing="1" w:after="100" w:afterAutospacing="1" w:line="221" w:lineRule="atLeast"/>
        <w:ind w:left="1322" w:hanging="442"/>
        <w:rPr>
          <w:rFonts w:eastAsia="Microsoft YaHei UI"/>
          <w:color w:val="000000"/>
          <w:lang w:val="en-US" w:eastAsia="zh-CN"/>
        </w:rPr>
      </w:pPr>
      <w:r w:rsidRPr="00BF6B6F">
        <w:rPr>
          <w:rFonts w:eastAsia="Microsoft YaHei UI"/>
          <w:color w:val="000000"/>
          <w:lang w:val="en-US" w:eastAsia="zh-CN"/>
        </w:rPr>
        <w:t>o    </w:t>
      </w:r>
      <w:r w:rsidRPr="00BF6B6F">
        <w:rPr>
          <w:rFonts w:eastAsia="Microsoft YaHei UI"/>
          <w:i/>
          <w:iCs/>
          <w:color w:val="000000"/>
          <w:lang w:val="en-US" w:eastAsia="zh-CN"/>
        </w:rPr>
        <w:t>Note: Companies to report the formula (e.g., whether normalization is applied for eigenvalues)</w:t>
      </w:r>
    </w:p>
    <w:p w14:paraId="53239398" w14:textId="77777777" w:rsidR="00BF6B6F" w:rsidRPr="00BF6B6F" w:rsidRDefault="00BF6B6F" w:rsidP="00BF6B6F">
      <w:pPr>
        <w:spacing w:after="120" w:line="252" w:lineRule="atLeast"/>
        <w:ind w:left="360" w:hanging="360"/>
        <w:rPr>
          <w:rFonts w:eastAsia="SimSun"/>
          <w:color w:val="000000"/>
          <w:lang w:val="en-US" w:eastAsia="zh-CN"/>
        </w:rPr>
      </w:pPr>
      <w:r w:rsidRPr="00BF6B6F">
        <w:rPr>
          <w:rFonts w:eastAsia="SimSun"/>
          <w:color w:val="000000"/>
          <w:lang w:val="en-US" w:eastAsia="zh-CN"/>
        </w:rPr>
        <w:t>·     Method 3: GCS/</w:t>
      </w:r>
      <w:proofErr w:type="spellStart"/>
      <w:r w:rsidRPr="00BF6B6F">
        <w:rPr>
          <w:rFonts w:eastAsia="SimSun"/>
          <w:color w:val="000000"/>
          <w:lang w:val="en-US" w:eastAsia="zh-CN"/>
        </w:rPr>
        <w:t>SGCS</w:t>
      </w:r>
      <w:proofErr w:type="spellEnd"/>
      <w:r w:rsidRPr="00BF6B6F">
        <w:rPr>
          <w:rFonts w:eastAsia="SimSun"/>
          <w:color w:val="000000"/>
          <w:lang w:val="en-US" w:eastAsia="zh-CN"/>
        </w:rPr>
        <w:t xml:space="preserve"> is separately calculated for each layer (e.g., for K layers, K GCS/</w:t>
      </w:r>
      <w:proofErr w:type="spellStart"/>
      <w:r w:rsidRPr="00BF6B6F">
        <w:rPr>
          <w:rFonts w:eastAsia="SimSun"/>
          <w:color w:val="000000"/>
          <w:lang w:val="en-US" w:eastAsia="zh-CN"/>
        </w:rPr>
        <w:t>SGCS</w:t>
      </w:r>
      <w:proofErr w:type="spellEnd"/>
      <w:r w:rsidRPr="00BF6B6F">
        <w:rPr>
          <w:rFonts w:eastAsia="SimSun"/>
          <w:color w:val="000000"/>
          <w:lang w:val="en-US" w:eastAsia="zh-CN"/>
        </w:rPr>
        <w:t xml:space="preserve"> values are derived respectively, and comparison is performed per layer)</w:t>
      </w:r>
    </w:p>
    <w:p w14:paraId="16E20F1B" w14:textId="77777777" w:rsidR="00BF6B6F" w:rsidRPr="00BF6B6F" w:rsidRDefault="00BF6B6F" w:rsidP="00BF6B6F">
      <w:pPr>
        <w:spacing w:after="120" w:line="252" w:lineRule="atLeast"/>
        <w:ind w:left="360" w:hanging="360"/>
        <w:rPr>
          <w:rFonts w:eastAsia="SimSun"/>
          <w:color w:val="000000"/>
          <w:lang w:val="en-US" w:eastAsia="zh-CN"/>
        </w:rPr>
      </w:pPr>
      <w:r w:rsidRPr="00BF6B6F">
        <w:rPr>
          <w:rFonts w:eastAsia="SimSun"/>
          <w:color w:val="000000"/>
          <w:lang w:val="en-US" w:eastAsia="zh-CN"/>
        </w:rPr>
        <w:t>·       Other methods are not precluded</w:t>
      </w:r>
    </w:p>
    <w:p w14:paraId="796A2CF6" w14:textId="77777777" w:rsidR="00BF6B6F" w:rsidRPr="00BF6B6F" w:rsidRDefault="00BF6B6F" w:rsidP="00BF6B6F">
      <w:pPr>
        <w:spacing w:after="120" w:line="252" w:lineRule="atLeast"/>
        <w:ind w:left="360" w:hanging="360"/>
        <w:rPr>
          <w:rFonts w:eastAsia="SimSun"/>
          <w:color w:val="000000"/>
          <w:lang w:val="en-US" w:eastAsia="zh-CN"/>
        </w:rPr>
      </w:pPr>
      <w:r w:rsidRPr="00BF6B6F">
        <w:rPr>
          <w:rFonts w:eastAsia="SimSun"/>
          <w:color w:val="000000"/>
          <w:lang w:val="en-US" w:eastAsia="zh-CN"/>
        </w:rPr>
        <w:t>·       FFS: Further down-selection among the above options or take one/a subset of the above methods as baseline(s).</w:t>
      </w:r>
    </w:p>
    <w:p w14:paraId="33558F91" w14:textId="1E11B2EB" w:rsidR="00BF6B6F" w:rsidRDefault="00BF6B6F" w:rsidP="00BF6B6F">
      <w:pPr>
        <w:pStyle w:val="Reference"/>
        <w:numPr>
          <w:ilvl w:val="0"/>
          <w:numId w:val="0"/>
        </w:numPr>
        <w:ind w:left="567" w:hanging="567"/>
        <w:rPr>
          <w:rFonts w:ascii="Times New Roman" w:hAnsi="Times New Roman"/>
        </w:rPr>
      </w:pPr>
    </w:p>
    <w:p w14:paraId="131BB4F2" w14:textId="3EAF6153" w:rsidR="007F3642" w:rsidRPr="00FA24C8" w:rsidRDefault="007F3642" w:rsidP="007F3642">
      <w:pPr>
        <w:pStyle w:val="Heading2"/>
        <w:rPr>
          <w:rFonts w:ascii="Times New Roman" w:hAnsi="Times New Roman"/>
          <w:lang w:val="en-US"/>
        </w:rPr>
      </w:pPr>
      <w:r w:rsidRPr="00FA24C8">
        <w:rPr>
          <w:rFonts w:ascii="Times New Roman" w:hAnsi="Times New Roman"/>
          <w:lang w:val="en-US"/>
        </w:rPr>
        <w:lastRenderedPageBreak/>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06CA37AB" w14:textId="77777777" w:rsidR="007F3642" w:rsidRPr="007F3642" w:rsidRDefault="007F3642" w:rsidP="007F3642">
      <w:pPr>
        <w:rPr>
          <w:highlight w:val="green"/>
          <w:lang w:eastAsia="zh-CN"/>
        </w:rPr>
      </w:pPr>
      <w:r w:rsidRPr="007F3642">
        <w:rPr>
          <w:highlight w:val="green"/>
          <w:lang w:eastAsia="zh-CN"/>
        </w:rPr>
        <w:t>Agreement</w:t>
      </w:r>
    </w:p>
    <w:p w14:paraId="4AF35AF7" w14:textId="080C4547" w:rsidR="007F3642" w:rsidRPr="007F3642" w:rsidRDefault="007F3642" w:rsidP="007F3642">
      <w:pPr>
        <w:rPr>
          <w:lang w:eastAsia="zh-CN"/>
        </w:rPr>
      </w:pPr>
      <w:r w:rsidRPr="007F3642">
        <w:rPr>
          <w:lang w:eastAsia="zh-CN"/>
        </w:rPr>
        <w:t>For the evaluation of the AI/ML based CSI feedback enhancement, if the GCS/</w:t>
      </w:r>
      <w:proofErr w:type="spellStart"/>
      <w:r w:rsidRPr="007F3642">
        <w:rPr>
          <w:lang w:eastAsia="zh-CN"/>
        </w:rPr>
        <w:t>SGCS</w:t>
      </w:r>
      <w:proofErr w:type="spellEnd"/>
      <w:r w:rsidRPr="007F3642">
        <w:rPr>
          <w:lang w:eastAsia="zh-CN"/>
        </w:rPr>
        <w:t xml:space="preserve"> is adopted as the intermediate </w:t>
      </w:r>
      <w:proofErr w:type="spellStart"/>
      <w:r w:rsidRPr="007F3642">
        <w:rPr>
          <w:lang w:eastAsia="zh-CN"/>
        </w:rPr>
        <w:t>KPI</w:t>
      </w:r>
      <w:proofErr w:type="spellEnd"/>
      <w:r w:rsidRPr="007F3642">
        <w:rPr>
          <w:lang w:eastAsia="zh-CN"/>
        </w:rPr>
        <w:t xml:space="preserve"> as part of the ‘Evaluation Metric’, between GCS and </w:t>
      </w:r>
      <w:proofErr w:type="spellStart"/>
      <w:r w:rsidRPr="007F3642">
        <w:rPr>
          <w:lang w:eastAsia="zh-CN"/>
        </w:rPr>
        <w:t>SGCS</w:t>
      </w:r>
      <w:proofErr w:type="spellEnd"/>
      <w:r w:rsidRPr="007F3642">
        <w:rPr>
          <w:lang w:eastAsia="zh-CN"/>
        </w:rPr>
        <w:t xml:space="preserve">, </w:t>
      </w:r>
      <w:proofErr w:type="spellStart"/>
      <w:r w:rsidRPr="007F3642">
        <w:rPr>
          <w:lang w:eastAsia="zh-CN"/>
        </w:rPr>
        <w:t>SGCS</w:t>
      </w:r>
      <w:proofErr w:type="spellEnd"/>
      <w:r w:rsidRPr="007F3642">
        <w:rPr>
          <w:lang w:eastAsia="zh-CN"/>
        </w:rPr>
        <w:t xml:space="preserve"> is adopted</w:t>
      </w:r>
    </w:p>
    <w:p w14:paraId="74F58201" w14:textId="77777777" w:rsidR="007F3642" w:rsidRPr="007F3642" w:rsidRDefault="007F3642" w:rsidP="007F3642">
      <w:pPr>
        <w:rPr>
          <w:highlight w:val="green"/>
        </w:rPr>
      </w:pPr>
      <w:r w:rsidRPr="007F3642">
        <w:rPr>
          <w:highlight w:val="green"/>
        </w:rPr>
        <w:t>Agreement</w:t>
      </w:r>
    </w:p>
    <w:p w14:paraId="09895D1F" w14:textId="77777777" w:rsidR="007F3642" w:rsidRPr="007F3642" w:rsidRDefault="007F3642" w:rsidP="007F3642">
      <w:pPr>
        <w:rPr>
          <w:lang w:eastAsia="zh-CN"/>
        </w:rPr>
      </w:pPr>
      <w:r w:rsidRPr="007F3642">
        <w:rPr>
          <w:lang w:eastAsia="zh-CN"/>
        </w:rPr>
        <w:t>The following cases are considered for verifying the generalization performance of an AI/ML model over various scenarios/configurations as a starting point:</w:t>
      </w:r>
    </w:p>
    <w:p w14:paraId="75C6325E"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Case 1: The AI/ML model is trained based on training dataset from one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and then the AI/ML model performs inference/test on a dataset from the same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p>
    <w:p w14:paraId="4F87449F"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Case 2: The AI/ML model is trained based on training dataset from one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and then the AI/ML model performs inference/test on a different dataset than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e.g., </w:t>
      </w:r>
      <w:proofErr w:type="spellStart"/>
      <w:r w:rsidRPr="007F3642">
        <w:rPr>
          <w:lang w:eastAsia="zh-CN"/>
        </w:rPr>
        <w:t>Scenario#B</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w:t>
      </w:r>
      <w:proofErr w:type="spellStart"/>
      <w:r w:rsidRPr="007F3642">
        <w:rPr>
          <w:lang w:eastAsia="zh-CN"/>
        </w:rPr>
        <w:t>Scenario#A</w:t>
      </w:r>
      <w:proofErr w:type="spellEnd"/>
      <w:r w:rsidRPr="007F3642">
        <w:rPr>
          <w:lang w:eastAsia="zh-CN"/>
        </w:rPr>
        <w:t>/</w:t>
      </w:r>
      <w:proofErr w:type="spellStart"/>
      <w:r w:rsidRPr="007F3642">
        <w:rPr>
          <w:lang w:eastAsia="zh-CN"/>
        </w:rPr>
        <w:t>Configuration#B</w:t>
      </w:r>
      <w:proofErr w:type="spellEnd"/>
    </w:p>
    <w:p w14:paraId="13606700"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Case 3: The AI/ML model is trained based on training dataset constructed by mixing datasets from multiple scenarios/configurations including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and a different dataset than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e.g., </w:t>
      </w:r>
      <w:proofErr w:type="spellStart"/>
      <w:r w:rsidRPr="007F3642">
        <w:rPr>
          <w:lang w:eastAsia="zh-CN"/>
        </w:rPr>
        <w:t>Scenario#B</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w:t>
      </w:r>
      <w:proofErr w:type="spellStart"/>
      <w:r w:rsidRPr="007F3642">
        <w:rPr>
          <w:lang w:eastAsia="zh-CN"/>
        </w:rPr>
        <w:t>Scenario#A</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and then the AI/ML model performs inference/test on a dataset from a single Scenario/Configuration from the multiple scenarios/configurations, e.g.,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w:t>
      </w:r>
      <w:proofErr w:type="spellStart"/>
      <w:r w:rsidRPr="007F3642">
        <w:rPr>
          <w:lang w:eastAsia="zh-CN"/>
        </w:rPr>
        <w:t>Scenario#B</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w:t>
      </w:r>
      <w:proofErr w:type="spellStart"/>
      <w:r w:rsidRPr="007F3642">
        <w:rPr>
          <w:lang w:eastAsia="zh-CN"/>
        </w:rPr>
        <w:t>Scenario#A</w:t>
      </w:r>
      <w:proofErr w:type="spellEnd"/>
      <w:r w:rsidRPr="007F3642">
        <w:rPr>
          <w:lang w:eastAsia="zh-CN"/>
        </w:rPr>
        <w:t>/</w:t>
      </w:r>
      <w:proofErr w:type="spellStart"/>
      <w:r w:rsidRPr="007F3642">
        <w:rPr>
          <w:lang w:eastAsia="zh-CN"/>
        </w:rPr>
        <w:t>Configuration#B</w:t>
      </w:r>
      <w:proofErr w:type="spellEnd"/>
      <w:r w:rsidRPr="007F3642">
        <w:rPr>
          <w:lang w:eastAsia="zh-CN"/>
        </w:rPr>
        <w:t>.</w:t>
      </w:r>
    </w:p>
    <w:p w14:paraId="745C194E" w14:textId="77777777" w:rsidR="007F3642" w:rsidRPr="007F3642" w:rsidRDefault="007F3642" w:rsidP="007F3642">
      <w:pPr>
        <w:pStyle w:val="ListParagraph"/>
        <w:numPr>
          <w:ilvl w:val="3"/>
          <w:numId w:val="17"/>
        </w:numPr>
        <w:overflowPunct/>
        <w:snapToGrid w:val="0"/>
        <w:spacing w:after="120" w:line="256" w:lineRule="auto"/>
        <w:ind w:left="709"/>
        <w:contextualSpacing w:val="0"/>
        <w:jc w:val="both"/>
        <w:textAlignment w:val="auto"/>
        <w:rPr>
          <w:lang w:eastAsia="zh-CN"/>
        </w:rPr>
      </w:pPr>
      <w:r w:rsidRPr="007F3642">
        <w:rPr>
          <w:lang w:eastAsia="zh-CN"/>
        </w:rPr>
        <w:t>Note: Companies to report the ratio for dataset mixing</w:t>
      </w:r>
    </w:p>
    <w:p w14:paraId="0C43A8EB" w14:textId="77777777" w:rsidR="007F3642" w:rsidRPr="007F3642" w:rsidRDefault="007F3642" w:rsidP="007F3642">
      <w:pPr>
        <w:pStyle w:val="ListParagraph"/>
        <w:numPr>
          <w:ilvl w:val="3"/>
          <w:numId w:val="17"/>
        </w:numPr>
        <w:overflowPunct/>
        <w:snapToGrid w:val="0"/>
        <w:spacing w:after="120" w:line="256" w:lineRule="auto"/>
        <w:ind w:left="709"/>
        <w:contextualSpacing w:val="0"/>
        <w:jc w:val="both"/>
        <w:textAlignment w:val="auto"/>
        <w:rPr>
          <w:lang w:eastAsia="zh-CN"/>
        </w:rPr>
      </w:pPr>
      <w:r w:rsidRPr="007F3642">
        <w:rPr>
          <w:lang w:eastAsia="zh-CN"/>
        </w:rPr>
        <w:t>Note: number of the multiple scenarios/configurations can be larger than two</w:t>
      </w:r>
    </w:p>
    <w:p w14:paraId="1AB40249"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FFS the detailed set of scenarios/configurations</w:t>
      </w:r>
    </w:p>
    <w:p w14:paraId="06C865DE"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FFS other cases for generalization verification, e.g.,</w:t>
      </w:r>
    </w:p>
    <w:p w14:paraId="6DAE0B9B" w14:textId="1FB065CE" w:rsidR="007F3642" w:rsidRPr="007F3642" w:rsidRDefault="007F3642" w:rsidP="007F3642">
      <w:pPr>
        <w:pStyle w:val="ListParagraph"/>
        <w:numPr>
          <w:ilvl w:val="2"/>
          <w:numId w:val="17"/>
        </w:numPr>
        <w:overflowPunct/>
        <w:snapToGrid w:val="0"/>
        <w:spacing w:after="120" w:line="256" w:lineRule="auto"/>
        <w:ind w:left="709"/>
        <w:contextualSpacing w:val="0"/>
        <w:jc w:val="both"/>
        <w:textAlignment w:val="auto"/>
        <w:rPr>
          <w:lang w:eastAsia="zh-CN"/>
        </w:rPr>
      </w:pPr>
      <w:r w:rsidRPr="007F3642">
        <w:rPr>
          <w:lang w:eastAsia="zh-CN"/>
        </w:rPr>
        <w:t xml:space="preserve">Case 2A: The AI/ML model is trained based on training dataset from one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and then the AI/ML model is updated based on a fine-tuning dataset different than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e.g., </w:t>
      </w:r>
      <w:proofErr w:type="spellStart"/>
      <w:r w:rsidRPr="007F3642">
        <w:rPr>
          <w:lang w:eastAsia="zh-CN"/>
        </w:rPr>
        <w:t>Scenario#B</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w:t>
      </w:r>
      <w:proofErr w:type="spellStart"/>
      <w:r w:rsidRPr="007F3642">
        <w:rPr>
          <w:lang w:eastAsia="zh-CN"/>
        </w:rPr>
        <w:t>Scenario#A</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After that, the AI/ML model is tested on a different dataset than </w:t>
      </w:r>
      <w:proofErr w:type="spellStart"/>
      <w:r w:rsidRPr="007F3642">
        <w:rPr>
          <w:lang w:eastAsia="zh-CN"/>
        </w:rPr>
        <w:t>Scenario#A</w:t>
      </w:r>
      <w:proofErr w:type="spellEnd"/>
      <w:r w:rsidRPr="007F3642">
        <w:rPr>
          <w:lang w:eastAsia="zh-CN"/>
        </w:rPr>
        <w:t>/</w:t>
      </w:r>
      <w:proofErr w:type="spellStart"/>
      <w:r w:rsidRPr="007F3642">
        <w:rPr>
          <w:lang w:eastAsia="zh-CN"/>
        </w:rPr>
        <w:t>Configuration#A</w:t>
      </w:r>
      <w:proofErr w:type="spellEnd"/>
      <w:r w:rsidRPr="007F3642">
        <w:rPr>
          <w:lang w:eastAsia="zh-CN"/>
        </w:rPr>
        <w:t xml:space="preserve">, e.g., subject to </w:t>
      </w:r>
      <w:proofErr w:type="spellStart"/>
      <w:r w:rsidRPr="007F3642">
        <w:rPr>
          <w:lang w:eastAsia="zh-CN"/>
        </w:rPr>
        <w:t>Scenario#B</w:t>
      </w:r>
      <w:proofErr w:type="spellEnd"/>
      <w:r w:rsidRPr="007F3642">
        <w:rPr>
          <w:lang w:eastAsia="zh-CN"/>
        </w:rPr>
        <w:t>/</w:t>
      </w:r>
      <w:proofErr w:type="spellStart"/>
      <w:r w:rsidRPr="007F3642">
        <w:rPr>
          <w:lang w:eastAsia="zh-CN"/>
        </w:rPr>
        <w:t>Configuration#B</w:t>
      </w:r>
      <w:proofErr w:type="spellEnd"/>
      <w:r w:rsidRPr="007F3642">
        <w:rPr>
          <w:lang w:eastAsia="zh-CN"/>
        </w:rPr>
        <w:t xml:space="preserve">, </w:t>
      </w:r>
      <w:proofErr w:type="spellStart"/>
      <w:r w:rsidRPr="007F3642">
        <w:rPr>
          <w:lang w:eastAsia="zh-CN"/>
        </w:rPr>
        <w:t>Scenario#A</w:t>
      </w:r>
      <w:proofErr w:type="spellEnd"/>
      <w:r w:rsidRPr="007F3642">
        <w:rPr>
          <w:lang w:eastAsia="zh-CN"/>
        </w:rPr>
        <w:t>/</w:t>
      </w:r>
      <w:proofErr w:type="spellStart"/>
      <w:r w:rsidRPr="007F3642">
        <w:rPr>
          <w:lang w:eastAsia="zh-CN"/>
        </w:rPr>
        <w:t>Configuration#B</w:t>
      </w:r>
      <w:proofErr w:type="spellEnd"/>
      <w:r w:rsidRPr="007F3642">
        <w:rPr>
          <w:lang w:eastAsia="zh-CN"/>
        </w:rPr>
        <w:t>.</w:t>
      </w:r>
    </w:p>
    <w:p w14:paraId="49002EDF" w14:textId="77777777" w:rsidR="007F3642" w:rsidRPr="007F3642" w:rsidRDefault="007F3642" w:rsidP="007F3642">
      <w:pPr>
        <w:rPr>
          <w:highlight w:val="green"/>
          <w:lang w:eastAsia="zh-CN"/>
        </w:rPr>
      </w:pPr>
      <w:r w:rsidRPr="007F3642">
        <w:rPr>
          <w:highlight w:val="green"/>
          <w:lang w:eastAsia="zh-CN"/>
        </w:rPr>
        <w:t>Agreement</w:t>
      </w:r>
    </w:p>
    <w:p w14:paraId="2712FAB4" w14:textId="77777777" w:rsidR="007F3642" w:rsidRPr="007F3642" w:rsidRDefault="007F3642" w:rsidP="007F3642">
      <w:pPr>
        <w:rPr>
          <w:lang w:eastAsia="zh-CN"/>
        </w:rPr>
      </w:pPr>
      <w:r w:rsidRPr="007F3642">
        <w:rPr>
          <w:lang w:eastAsia="zh-CN"/>
        </w:rPr>
        <w:t xml:space="preserve">For CSI enhancement evaluations, to </w:t>
      </w:r>
      <w:r w:rsidRPr="007F3642">
        <w:t>verify the generalization performance of an AI/ML model over various scenarios, the set of scenarios are considered focusing on one or more of the following aspects as a starting point:</w:t>
      </w:r>
    </w:p>
    <w:p w14:paraId="1E288F21"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Various deployment scenarios (e.g., </w:t>
      </w:r>
      <w:proofErr w:type="spellStart"/>
      <w:r w:rsidRPr="007F3642">
        <w:rPr>
          <w:lang w:eastAsia="zh-CN"/>
        </w:rPr>
        <w:t>UMa</w:t>
      </w:r>
      <w:proofErr w:type="spellEnd"/>
      <w:r w:rsidRPr="007F3642">
        <w:rPr>
          <w:lang w:eastAsia="zh-CN"/>
        </w:rPr>
        <w:t xml:space="preserve">, </w:t>
      </w:r>
      <w:proofErr w:type="spellStart"/>
      <w:r w:rsidRPr="007F3642">
        <w:rPr>
          <w:lang w:eastAsia="zh-CN"/>
        </w:rPr>
        <w:t>UMi</w:t>
      </w:r>
      <w:proofErr w:type="spellEnd"/>
      <w:r w:rsidRPr="007F3642">
        <w:rPr>
          <w:lang w:eastAsia="zh-CN"/>
        </w:rPr>
        <w:t xml:space="preserve">, </w:t>
      </w:r>
      <w:proofErr w:type="spellStart"/>
      <w:r w:rsidRPr="007F3642">
        <w:rPr>
          <w:lang w:eastAsia="zh-CN"/>
        </w:rPr>
        <w:t>InH</w:t>
      </w:r>
      <w:proofErr w:type="spellEnd"/>
      <w:r w:rsidRPr="007F3642">
        <w:rPr>
          <w:lang w:eastAsia="zh-CN"/>
        </w:rPr>
        <w:t>)</w:t>
      </w:r>
    </w:p>
    <w:p w14:paraId="1507A042"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Various outdoor/indoor UE distributions for </w:t>
      </w:r>
      <w:proofErr w:type="spellStart"/>
      <w:r w:rsidRPr="007F3642">
        <w:rPr>
          <w:lang w:eastAsia="zh-CN"/>
        </w:rPr>
        <w:t>UMa</w:t>
      </w:r>
      <w:proofErr w:type="spellEnd"/>
      <w:r w:rsidRPr="007F3642">
        <w:rPr>
          <w:lang w:eastAsia="zh-CN"/>
        </w:rPr>
        <w:t>/</w:t>
      </w:r>
      <w:proofErr w:type="spellStart"/>
      <w:r w:rsidRPr="007F3642">
        <w:rPr>
          <w:lang w:eastAsia="zh-CN"/>
        </w:rPr>
        <w:t>UMi</w:t>
      </w:r>
      <w:proofErr w:type="spellEnd"/>
      <w:r w:rsidRPr="007F3642">
        <w:rPr>
          <w:lang w:eastAsia="zh-CN"/>
        </w:rPr>
        <w:t xml:space="preserve"> (e.g., 10:0, 8:2, 5:5, 2:8, 0:10)</w:t>
      </w:r>
    </w:p>
    <w:p w14:paraId="609BD173"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Various carrier frequencies (e.g., 2GHz, 3.5GHz)</w:t>
      </w:r>
    </w:p>
    <w:p w14:paraId="54BF21EF"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Other </w:t>
      </w:r>
      <w:r w:rsidRPr="007F3642">
        <w:t>aspects</w:t>
      </w:r>
      <w:r w:rsidRPr="007F3642">
        <w:rPr>
          <w:lang w:eastAsia="zh-CN"/>
        </w:rPr>
        <w:t xml:space="preserve"> of scenarios are not precluded, e.g., various antenna spacing, various antenna virtualization (</w:t>
      </w:r>
      <w:proofErr w:type="spellStart"/>
      <w:r w:rsidRPr="007F3642">
        <w:rPr>
          <w:lang w:eastAsia="zh-CN"/>
        </w:rPr>
        <w:t>TxRU</w:t>
      </w:r>
      <w:proofErr w:type="spellEnd"/>
      <w:r w:rsidRPr="007F3642">
        <w:rPr>
          <w:lang w:eastAsia="zh-CN"/>
        </w:rPr>
        <w:t xml:space="preserve"> mapping), various </w:t>
      </w:r>
      <w:proofErr w:type="spellStart"/>
      <w:r w:rsidRPr="007F3642">
        <w:rPr>
          <w:lang w:eastAsia="zh-CN"/>
        </w:rPr>
        <w:t>ISDs</w:t>
      </w:r>
      <w:proofErr w:type="spellEnd"/>
      <w:r w:rsidRPr="007F3642">
        <w:rPr>
          <w:lang w:eastAsia="zh-CN"/>
        </w:rPr>
        <w:t>, various UE speeds, etc.</w:t>
      </w:r>
    </w:p>
    <w:p w14:paraId="4385C303"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Companies to report the selected scenarios for generalization verification</w:t>
      </w:r>
    </w:p>
    <w:p w14:paraId="7D972739" w14:textId="77777777" w:rsidR="007F3642" w:rsidRPr="007F3642" w:rsidRDefault="007F3642" w:rsidP="007F3642">
      <w:pPr>
        <w:pStyle w:val="ListParagraph"/>
        <w:snapToGrid w:val="0"/>
        <w:spacing w:after="120" w:line="256" w:lineRule="auto"/>
        <w:ind w:left="0"/>
        <w:jc w:val="both"/>
        <w:rPr>
          <w:rFonts w:eastAsia="DengXian"/>
          <w:highlight w:val="green"/>
          <w:lang w:eastAsia="zh-CN"/>
        </w:rPr>
      </w:pPr>
    </w:p>
    <w:p w14:paraId="2AC8AD72" w14:textId="77777777" w:rsidR="007F3642" w:rsidRPr="002438A5" w:rsidRDefault="007F3642" w:rsidP="007F3642">
      <w:pPr>
        <w:rPr>
          <w:rFonts w:eastAsia="DengXian"/>
          <w:b/>
          <w:bCs/>
          <w:lang w:eastAsia="zh-CN"/>
        </w:rPr>
      </w:pPr>
      <w:r w:rsidRPr="002438A5">
        <w:rPr>
          <w:rFonts w:eastAsia="DengXian"/>
          <w:b/>
          <w:bCs/>
          <w:lang w:eastAsia="zh-CN"/>
        </w:rPr>
        <w:t>Conclusion</w:t>
      </w:r>
    </w:p>
    <w:p w14:paraId="72A0E05E" w14:textId="2AC4C5A1" w:rsidR="007F3642" w:rsidRPr="007F3642" w:rsidRDefault="007F3642" w:rsidP="007F3642">
      <w:pPr>
        <w:rPr>
          <w:rFonts w:eastAsia="Batang"/>
          <w:lang w:eastAsia="zh-CN"/>
        </w:rPr>
      </w:pPr>
      <w:r w:rsidRPr="007F3642">
        <w:rPr>
          <w:lang w:eastAsia="zh-CN"/>
        </w:rPr>
        <w:lastRenderedPageBreak/>
        <w:t xml:space="preserve">If the AI/ML based CSI prediction sub use cases </w:t>
      </w:r>
      <w:proofErr w:type="gramStart"/>
      <w:r w:rsidRPr="007F3642">
        <w:rPr>
          <w:lang w:eastAsia="zh-CN"/>
        </w:rPr>
        <w:t>is</w:t>
      </w:r>
      <w:proofErr w:type="gramEnd"/>
      <w:r w:rsidRPr="007F3642">
        <w:rPr>
          <w:lang w:eastAsia="zh-CN"/>
        </w:rPr>
        <w:t xml:space="preserve"> to be selected as a sub use case, consider CSI prediction involving temporal domain as a starting point.</w:t>
      </w:r>
    </w:p>
    <w:p w14:paraId="20CC73CE" w14:textId="77777777" w:rsidR="007F3642" w:rsidRPr="007F3642" w:rsidRDefault="007F3642" w:rsidP="007F3642">
      <w:pPr>
        <w:rPr>
          <w:highlight w:val="green"/>
          <w:lang w:eastAsia="zh-CN"/>
        </w:rPr>
      </w:pPr>
      <w:r w:rsidRPr="007F3642">
        <w:rPr>
          <w:rFonts w:eastAsia="DengXian"/>
          <w:highlight w:val="green"/>
          <w:lang w:eastAsia="zh-CN"/>
        </w:rPr>
        <w:t>Agreement</w:t>
      </w:r>
    </w:p>
    <w:p w14:paraId="5E8370D6" w14:textId="77777777" w:rsidR="007F3642" w:rsidRPr="007F3642" w:rsidRDefault="007F3642" w:rsidP="007F3642">
      <w:pPr>
        <w:rPr>
          <w:lang w:eastAsia="zh-CN"/>
        </w:rPr>
      </w:pPr>
      <w:r w:rsidRPr="007F3642">
        <w:rPr>
          <w:lang w:eastAsia="zh-CN"/>
        </w:rPr>
        <w:t xml:space="preserve">For CSI enhancement evaluations, to </w:t>
      </w:r>
      <w:r w:rsidRPr="007F3642">
        <w:t>verify the generalization</w:t>
      </w:r>
      <w:r w:rsidRPr="007F3642">
        <w:rPr>
          <w:lang w:eastAsia="zh-CN"/>
        </w:rPr>
        <w:t>/scalability</w:t>
      </w:r>
      <w:r w:rsidRPr="007F3642">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738CBB20"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Various bandwidths (e.g., 10MHz, 20MHz) and/or frequency granularities, (e.g., size of </w:t>
      </w:r>
      <w:proofErr w:type="spellStart"/>
      <w:r w:rsidRPr="007F3642">
        <w:rPr>
          <w:lang w:eastAsia="zh-CN"/>
        </w:rPr>
        <w:t>subband</w:t>
      </w:r>
      <w:proofErr w:type="spellEnd"/>
      <w:r w:rsidRPr="007F3642">
        <w:rPr>
          <w:lang w:eastAsia="zh-CN"/>
        </w:rPr>
        <w:t>)</w:t>
      </w:r>
    </w:p>
    <w:p w14:paraId="78F39E5A"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Various sizes of CSI feedback payloads, FFS candidate payload number</w:t>
      </w:r>
    </w:p>
    <w:p w14:paraId="350ED9E8"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Various antenna port layouts, e.g., (N1/N2/P) and/or antenna port numbers (e.g., 32 ports, 16 ports)</w:t>
      </w:r>
    </w:p>
    <w:p w14:paraId="15CA72D3"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Other </w:t>
      </w:r>
      <w:r w:rsidRPr="007F3642">
        <w:t>aspects</w:t>
      </w:r>
      <w:r w:rsidRPr="007F3642">
        <w:rPr>
          <w:lang w:eastAsia="zh-CN"/>
        </w:rPr>
        <w:t xml:space="preserve"> of </w:t>
      </w:r>
      <w:r w:rsidRPr="007F3642">
        <w:t xml:space="preserve">configurations </w:t>
      </w:r>
      <w:r w:rsidRPr="007F3642">
        <w:rPr>
          <w:lang w:eastAsia="zh-CN"/>
        </w:rPr>
        <w:t>are not precluded, e.g., various numerologies, various rank numbers/layers, etc.</w:t>
      </w:r>
    </w:p>
    <w:p w14:paraId="12A3BE74"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Companies to report the selected configurations for generalization verification</w:t>
      </w:r>
    </w:p>
    <w:p w14:paraId="1FCA6688" w14:textId="4AD3FC38" w:rsidR="007F3642" w:rsidRPr="002438A5" w:rsidRDefault="007F3642" w:rsidP="002438A5">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Companies are encouraged to report the method to achieve generalization over various configurations to achieve scalability of the AI/ML input/output, including pre-processing, post-processing, etc.</w:t>
      </w:r>
    </w:p>
    <w:p w14:paraId="32CC4114" w14:textId="77777777" w:rsidR="007F3642" w:rsidRPr="002438A5" w:rsidRDefault="007F3642" w:rsidP="007F3642">
      <w:pPr>
        <w:rPr>
          <w:rFonts w:eastAsia="Batang"/>
          <w:b/>
          <w:bCs/>
          <w:lang w:eastAsia="zh-CN"/>
        </w:rPr>
      </w:pPr>
      <w:r w:rsidRPr="002438A5">
        <w:rPr>
          <w:b/>
          <w:bCs/>
          <w:lang w:eastAsia="zh-CN"/>
        </w:rPr>
        <w:t>Conclusion</w:t>
      </w:r>
    </w:p>
    <w:p w14:paraId="60E975A7" w14:textId="77777777" w:rsidR="007F3642" w:rsidRPr="007F3642" w:rsidRDefault="007F3642" w:rsidP="007F3642">
      <w:pPr>
        <w:rPr>
          <w:lang w:eastAsia="zh-CN"/>
        </w:rPr>
      </w:pPr>
      <w:r w:rsidRPr="007F3642">
        <w:rPr>
          <w:lang w:eastAsia="zh-CN"/>
        </w:rPr>
        <w:t xml:space="preserve">For the evaluation of the AI/ML based CSI feedback enhancement, for ‘Channel estimation’, it is up to companies to choose the error </w:t>
      </w:r>
      <w:proofErr w:type="spellStart"/>
      <w:r w:rsidRPr="007F3642">
        <w:rPr>
          <w:lang w:eastAsia="zh-CN"/>
        </w:rPr>
        <w:t>modeling</w:t>
      </w:r>
      <w:proofErr w:type="spellEnd"/>
      <w:r w:rsidRPr="007F3642">
        <w:rPr>
          <w:lang w:eastAsia="zh-CN"/>
        </w:rPr>
        <w:t xml:space="preserve"> method for realistic channel estimation and report by willingness.</w:t>
      </w:r>
    </w:p>
    <w:p w14:paraId="58D2BBBA" w14:textId="74C5CE27" w:rsidR="007F3642" w:rsidRPr="007F3642" w:rsidRDefault="007F3642" w:rsidP="002438A5">
      <w:pPr>
        <w:pStyle w:val="ListParagraph"/>
        <w:numPr>
          <w:ilvl w:val="0"/>
          <w:numId w:val="17"/>
        </w:numPr>
        <w:overflowPunct/>
        <w:snapToGrid w:val="0"/>
        <w:spacing w:after="120" w:line="256" w:lineRule="auto"/>
        <w:ind w:left="402" w:hanging="402"/>
        <w:contextualSpacing w:val="0"/>
        <w:jc w:val="both"/>
        <w:textAlignment w:val="auto"/>
        <w:rPr>
          <w:lang w:eastAsia="x-none"/>
        </w:rPr>
      </w:pPr>
      <w:r w:rsidRPr="007F3642">
        <w:t>Note: It is not precluded that companies use ideal channel to calibrate</w:t>
      </w:r>
    </w:p>
    <w:p w14:paraId="2778C0FD" w14:textId="77777777" w:rsidR="007F3642" w:rsidRPr="007F3642" w:rsidRDefault="007F3642" w:rsidP="007F3642">
      <w:pPr>
        <w:rPr>
          <w:rFonts w:eastAsia="DengXian"/>
          <w:highlight w:val="green"/>
          <w:lang w:eastAsia="zh-CN"/>
        </w:rPr>
      </w:pPr>
      <w:r w:rsidRPr="007F3642">
        <w:rPr>
          <w:highlight w:val="green"/>
          <w:lang w:eastAsia="zh-CN"/>
        </w:rPr>
        <w:t>Agreement</w:t>
      </w:r>
    </w:p>
    <w:p w14:paraId="6574F873" w14:textId="6AB42C56" w:rsidR="007F3642" w:rsidRPr="002438A5" w:rsidRDefault="007F3642" w:rsidP="007F3642">
      <w:pPr>
        <w:rPr>
          <w:rFonts w:eastAsia="Batang"/>
          <w:lang w:eastAsia="zh-CN"/>
        </w:rPr>
      </w:pPr>
      <w:r w:rsidRPr="007F3642">
        <w:rPr>
          <w:lang w:eastAsia="zh-CN"/>
        </w:rPr>
        <w:t xml:space="preserve">For the evaluation of the AI/ML based CSI feedback enhancement, the throughput in the ‘Evaluation Metric’ includes average </w:t>
      </w:r>
      <w:proofErr w:type="spellStart"/>
      <w:r w:rsidRPr="007F3642">
        <w:rPr>
          <w:lang w:eastAsia="zh-CN"/>
        </w:rPr>
        <w:t>UPT</w:t>
      </w:r>
      <w:proofErr w:type="spellEnd"/>
      <w:r w:rsidRPr="007F3642">
        <w:rPr>
          <w:lang w:eastAsia="zh-CN"/>
        </w:rPr>
        <w:t xml:space="preserve">, 5%ile UE throughput, and CDF of </w:t>
      </w:r>
      <w:proofErr w:type="spellStart"/>
      <w:r w:rsidRPr="007F3642">
        <w:rPr>
          <w:lang w:eastAsia="zh-CN"/>
        </w:rPr>
        <w:t>UPT</w:t>
      </w:r>
      <w:proofErr w:type="spellEnd"/>
      <w:r w:rsidRPr="007F3642">
        <w:rPr>
          <w:lang w:eastAsia="zh-CN"/>
        </w:rPr>
        <w:t>.</w:t>
      </w:r>
    </w:p>
    <w:p w14:paraId="536C5028" w14:textId="77777777" w:rsidR="007F3642" w:rsidRPr="007F3642" w:rsidRDefault="007F3642" w:rsidP="007F3642">
      <w:pPr>
        <w:spacing w:beforeLines="100" w:before="240"/>
        <w:rPr>
          <w:highlight w:val="green"/>
          <w:lang w:eastAsia="zh-CN"/>
        </w:rPr>
      </w:pPr>
      <w:r w:rsidRPr="007F3642">
        <w:rPr>
          <w:highlight w:val="green"/>
          <w:lang w:eastAsia="zh-CN"/>
        </w:rPr>
        <w:t>Agreement</w:t>
      </w:r>
    </w:p>
    <w:p w14:paraId="6720B386" w14:textId="47F90DC9" w:rsidR="007F3642" w:rsidRPr="007F3642" w:rsidRDefault="007F3642" w:rsidP="002438A5">
      <w:pPr>
        <w:spacing w:beforeLines="100" w:before="240"/>
        <w:rPr>
          <w:lang w:eastAsia="zh-CN"/>
        </w:rPr>
      </w:pPr>
      <w:r w:rsidRPr="007F3642">
        <w:rPr>
          <w:lang w:eastAsia="zh-CN"/>
        </w:rPr>
        <w:t>For the evaluation of the AI/ML based CSI compression sub use cases, companies are encouraged to report the specific quantization/dequantization method, e.g., vector quantization, scalar quantization, etc.</w:t>
      </w:r>
    </w:p>
    <w:p w14:paraId="6C93FD4F" w14:textId="77777777" w:rsidR="007F3642" w:rsidRPr="007F3642" w:rsidRDefault="007F3642" w:rsidP="007F3642">
      <w:pPr>
        <w:spacing w:beforeLines="100" w:before="240"/>
        <w:rPr>
          <w:lang w:eastAsia="zh-CN"/>
        </w:rPr>
      </w:pPr>
      <w:r w:rsidRPr="007F3642">
        <w:rPr>
          <w:highlight w:val="green"/>
          <w:lang w:eastAsia="zh-CN"/>
        </w:rPr>
        <w:t>Agreement</w:t>
      </w:r>
    </w:p>
    <w:p w14:paraId="7C864406" w14:textId="24D0A328" w:rsidR="007F3642" w:rsidRPr="002438A5" w:rsidRDefault="007F3642" w:rsidP="002438A5">
      <w:pPr>
        <w:spacing w:beforeLines="100" w:before="240"/>
        <w:rPr>
          <w:lang w:eastAsia="zh-CN"/>
        </w:rPr>
      </w:pPr>
      <w:r w:rsidRPr="007F3642">
        <w:rPr>
          <w:lang w:eastAsia="zh-CN"/>
        </w:rPr>
        <w:t xml:space="preserve">For the evaluation of the AI/ML based CSI compression sub use cases, the capability/complexity related </w:t>
      </w:r>
      <w:proofErr w:type="spellStart"/>
      <w:r w:rsidRPr="007F3642">
        <w:rPr>
          <w:lang w:eastAsia="zh-CN"/>
        </w:rPr>
        <w:t>KPIs</w:t>
      </w:r>
      <w:proofErr w:type="spellEnd"/>
      <w:r w:rsidRPr="007F3642">
        <w:rPr>
          <w:lang w:eastAsia="zh-CN"/>
        </w:rPr>
        <w:t xml:space="preserve">, including </w:t>
      </w:r>
      <w:proofErr w:type="spellStart"/>
      <w:r w:rsidRPr="007F3642">
        <w:rPr>
          <w:lang w:eastAsia="zh-CN"/>
        </w:rPr>
        <w:t>FLOPs</w:t>
      </w:r>
      <w:proofErr w:type="spellEnd"/>
      <w:r w:rsidRPr="007F3642">
        <w:rPr>
          <w:lang w:eastAsia="zh-CN"/>
        </w:rPr>
        <w:t xml:space="preserve"> as well as AI/ML model size and/or number of AI/ML parameters, are to be reported separately for the CSI generation part and the CSI reconstruction part.</w:t>
      </w:r>
    </w:p>
    <w:p w14:paraId="45EC9570" w14:textId="77777777" w:rsidR="007F3642" w:rsidRPr="002438A5" w:rsidRDefault="007F3642" w:rsidP="007F3642">
      <w:pPr>
        <w:spacing w:beforeLines="100" w:before="240"/>
        <w:rPr>
          <w:rFonts w:eastAsia="DengXian"/>
          <w:b/>
          <w:bCs/>
          <w:lang w:eastAsia="zh-CN"/>
        </w:rPr>
      </w:pPr>
      <w:r w:rsidRPr="002438A5">
        <w:rPr>
          <w:b/>
          <w:bCs/>
          <w:lang w:eastAsia="zh-CN"/>
        </w:rPr>
        <w:t>Conclusion</w:t>
      </w:r>
    </w:p>
    <w:p w14:paraId="158DB0E9" w14:textId="0038FE90" w:rsidR="007F3642" w:rsidRPr="002438A5" w:rsidRDefault="007F3642" w:rsidP="002438A5">
      <w:pPr>
        <w:spacing w:beforeLines="100" w:before="240"/>
        <w:rPr>
          <w:rFonts w:eastAsia="Batang"/>
          <w:lang w:eastAsia="zh-CN"/>
        </w:rPr>
      </w:pPr>
      <w:r w:rsidRPr="007F3642">
        <w:rPr>
          <w:lang w:eastAsia="zh-CN"/>
        </w:rPr>
        <w:t xml:space="preserve">If the AI/ML based CSI prediction sub use case is to be selected as a sub use case, a one-sided structure is considered as a starting point, where the AI/ML inference is performed at either </w:t>
      </w:r>
      <w:proofErr w:type="spellStart"/>
      <w:r w:rsidRPr="007F3642">
        <w:rPr>
          <w:lang w:eastAsia="zh-CN"/>
        </w:rPr>
        <w:t>gNB</w:t>
      </w:r>
      <w:proofErr w:type="spellEnd"/>
      <w:r w:rsidRPr="007F3642">
        <w:rPr>
          <w:lang w:eastAsia="zh-CN"/>
        </w:rPr>
        <w:t xml:space="preserve"> or UE.</w:t>
      </w:r>
    </w:p>
    <w:p w14:paraId="77C88C05" w14:textId="77777777" w:rsidR="007F3642" w:rsidRPr="002438A5" w:rsidRDefault="007F3642" w:rsidP="007F3642">
      <w:pPr>
        <w:spacing w:beforeLines="100" w:before="240"/>
        <w:rPr>
          <w:rFonts w:eastAsia="Batang"/>
          <w:b/>
          <w:bCs/>
          <w:lang w:eastAsia="zh-CN"/>
        </w:rPr>
      </w:pPr>
      <w:r w:rsidRPr="002438A5">
        <w:rPr>
          <w:b/>
          <w:bCs/>
          <w:lang w:eastAsia="zh-CN"/>
        </w:rPr>
        <w:t>Conclusion</w:t>
      </w:r>
    </w:p>
    <w:p w14:paraId="63B0908E" w14:textId="77777777" w:rsidR="007F3642" w:rsidRPr="007F3642" w:rsidRDefault="007F3642" w:rsidP="007F3642">
      <w:pPr>
        <w:spacing w:beforeLines="100" w:before="240"/>
        <w:rPr>
          <w:lang w:eastAsia="zh-CN"/>
        </w:rPr>
      </w:pPr>
      <w:r w:rsidRPr="007F3642">
        <w:rPr>
          <w:lang w:eastAsia="zh-CN"/>
        </w:rPr>
        <w:t>If the AI/ML based CSI prediction sub use case is to be selected as a sub use case, for evaluation,</w:t>
      </w:r>
    </w:p>
    <w:p w14:paraId="07A6716E"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100% outdoor UE is assumed for UE distribution.</w:t>
      </w:r>
    </w:p>
    <w:p w14:paraId="175A3446" w14:textId="77777777" w:rsidR="007F3642" w:rsidRPr="007F3642" w:rsidRDefault="007F3642" w:rsidP="007F3642">
      <w:pPr>
        <w:pStyle w:val="ListParagraph"/>
        <w:numPr>
          <w:ilvl w:val="2"/>
          <w:numId w:val="18"/>
        </w:numPr>
        <w:overflowPunct/>
        <w:snapToGrid w:val="0"/>
        <w:spacing w:after="120" w:line="256" w:lineRule="auto"/>
        <w:contextualSpacing w:val="0"/>
        <w:jc w:val="both"/>
        <w:textAlignment w:val="auto"/>
        <w:rPr>
          <w:lang w:eastAsia="zh-CN"/>
        </w:rPr>
      </w:pPr>
      <w:r w:rsidRPr="007F3642">
        <w:rPr>
          <w:lang w:eastAsia="zh-CN"/>
        </w:rPr>
        <w:t xml:space="preserve">FFS: whether to add O2I </w:t>
      </w:r>
      <w:proofErr w:type="spellStart"/>
      <w:r w:rsidRPr="007F3642">
        <w:rPr>
          <w:lang w:eastAsia="zh-CN"/>
        </w:rPr>
        <w:t>carpenetration</w:t>
      </w:r>
      <w:proofErr w:type="spellEnd"/>
      <w:r w:rsidRPr="007F3642">
        <w:rPr>
          <w:lang w:eastAsia="zh-CN"/>
        </w:rPr>
        <w:t xml:space="preserve"> loss per TS 38.901 if the simulation assumes </w:t>
      </w:r>
      <w:proofErr w:type="spellStart"/>
      <w:r w:rsidRPr="007F3642">
        <w:rPr>
          <w:lang w:eastAsia="zh-CN"/>
        </w:rPr>
        <w:t>UEs</w:t>
      </w:r>
      <w:proofErr w:type="spellEnd"/>
      <w:r w:rsidRPr="007F3642">
        <w:rPr>
          <w:lang w:eastAsia="zh-CN"/>
        </w:rPr>
        <w:t xml:space="preserve"> inside vehicles</w:t>
      </w:r>
    </w:p>
    <w:p w14:paraId="7A941474"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UE speed is assumed for evaluation with 10, 20, 30, 60, 120km/h</w:t>
      </w:r>
    </w:p>
    <w:p w14:paraId="1DE19ABB" w14:textId="77777777" w:rsidR="007F3642" w:rsidRPr="007F3642" w:rsidRDefault="007F3642" w:rsidP="007F3642">
      <w:pPr>
        <w:pStyle w:val="ListParagraph"/>
        <w:numPr>
          <w:ilvl w:val="2"/>
          <w:numId w:val="18"/>
        </w:numPr>
        <w:overflowPunct/>
        <w:snapToGrid w:val="0"/>
        <w:spacing w:after="120" w:line="256" w:lineRule="auto"/>
        <w:contextualSpacing w:val="0"/>
        <w:jc w:val="both"/>
        <w:textAlignment w:val="auto"/>
        <w:rPr>
          <w:lang w:eastAsia="zh-CN"/>
        </w:rPr>
      </w:pPr>
      <w:r w:rsidRPr="007F3642">
        <w:rPr>
          <w:lang w:eastAsia="zh-CN"/>
        </w:rPr>
        <w:lastRenderedPageBreak/>
        <w:t>Note: Companies to report the set/subset of speeds</w:t>
      </w:r>
    </w:p>
    <w:p w14:paraId="72D502E9" w14:textId="3BB021BC" w:rsidR="007F3642" w:rsidRPr="002438A5" w:rsidRDefault="007F3642" w:rsidP="002438A5">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5ms CSI feedback periodicity is taken as baseline, while other CSI feedback periodicity values can be reported for the </w:t>
      </w:r>
      <w:proofErr w:type="spellStart"/>
      <w:r w:rsidRPr="007F3642">
        <w:rPr>
          <w:lang w:eastAsia="zh-CN"/>
        </w:rPr>
        <w:t>EVM</w:t>
      </w:r>
      <w:proofErr w:type="spellEnd"/>
    </w:p>
    <w:p w14:paraId="70DDAC0A" w14:textId="77777777" w:rsidR="007F3642" w:rsidRPr="002438A5" w:rsidRDefault="007F3642" w:rsidP="007F3642">
      <w:pPr>
        <w:spacing w:beforeLines="100" w:before="240"/>
        <w:rPr>
          <w:rFonts w:eastAsia="Batang"/>
          <w:b/>
          <w:bCs/>
          <w:lang w:eastAsia="zh-CN"/>
        </w:rPr>
      </w:pPr>
      <w:r w:rsidRPr="002438A5">
        <w:rPr>
          <w:b/>
          <w:bCs/>
          <w:lang w:eastAsia="zh-CN"/>
        </w:rPr>
        <w:t>Conclusion</w:t>
      </w:r>
    </w:p>
    <w:p w14:paraId="031DDE2B" w14:textId="77777777" w:rsidR="007F3642" w:rsidRPr="007F3642" w:rsidRDefault="007F3642" w:rsidP="007F3642">
      <w:pPr>
        <w:spacing w:beforeLines="100" w:before="240"/>
        <w:rPr>
          <w:lang w:eastAsia="zh-CN"/>
        </w:rPr>
      </w:pPr>
      <w:r w:rsidRPr="007F3642">
        <w:rPr>
          <w:lang w:eastAsia="zh-CN"/>
        </w:rPr>
        <w:t>If the AI/ML based CSI prediction sub use case is to be selected as a sub use case, companies are encouraged to report the details of their models for evaluation, including:</w:t>
      </w:r>
    </w:p>
    <w:p w14:paraId="2BE0C5B4"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 xml:space="preserve">The structure of the AI/ML model, e.g., type (FCN, </w:t>
      </w:r>
      <w:proofErr w:type="spellStart"/>
      <w:r w:rsidRPr="007F3642">
        <w:rPr>
          <w:lang w:eastAsia="zh-CN"/>
        </w:rPr>
        <w:t>RNN</w:t>
      </w:r>
      <w:proofErr w:type="spellEnd"/>
      <w:r w:rsidRPr="007F3642">
        <w:rPr>
          <w:lang w:eastAsia="zh-CN"/>
        </w:rPr>
        <w:t xml:space="preserve">, </w:t>
      </w:r>
      <w:proofErr w:type="gramStart"/>
      <w:r w:rsidRPr="007F3642">
        <w:rPr>
          <w:lang w:eastAsia="zh-CN"/>
        </w:rPr>
        <w:t>CNN,…</w:t>
      </w:r>
      <w:proofErr w:type="gramEnd"/>
      <w:r w:rsidRPr="007F3642">
        <w:rPr>
          <w:lang w:eastAsia="zh-CN"/>
        </w:rPr>
        <w:t>), the number of layers, branches, format of parameters, etc.</w:t>
      </w:r>
    </w:p>
    <w:p w14:paraId="690D5911"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The input CSI type, e.g., raw channel matrix, eigenvector(s) of the raw channel matrix, feedback CSI information, etc.</w:t>
      </w:r>
    </w:p>
    <w:p w14:paraId="401EC761"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The output CSI type, e.g., channel matrix, eigenvector(s), feedback CSI information, etc.</w:t>
      </w:r>
    </w:p>
    <w:p w14:paraId="77D3A4C8"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Data pre-processing/post-processing</w:t>
      </w:r>
    </w:p>
    <w:p w14:paraId="0D6596FA"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Loss function</w:t>
      </w:r>
    </w:p>
    <w:p w14:paraId="0D5DB44A" w14:textId="77777777" w:rsidR="007F3642" w:rsidRPr="007F3642" w:rsidRDefault="007F3642" w:rsidP="007F3642">
      <w:pPr>
        <w:pStyle w:val="ListParagraph"/>
        <w:numPr>
          <w:ilvl w:val="0"/>
          <w:numId w:val="17"/>
        </w:numPr>
        <w:overflowPunct/>
        <w:snapToGrid w:val="0"/>
        <w:spacing w:after="120" w:line="256" w:lineRule="auto"/>
        <w:ind w:left="402" w:hanging="402"/>
        <w:contextualSpacing w:val="0"/>
        <w:jc w:val="both"/>
        <w:textAlignment w:val="auto"/>
        <w:rPr>
          <w:lang w:eastAsia="zh-CN"/>
        </w:rPr>
      </w:pPr>
      <w:r w:rsidRPr="007F3642">
        <w:rPr>
          <w:lang w:eastAsia="zh-CN"/>
        </w:rPr>
        <w:t>Others are not precluded</w:t>
      </w:r>
    </w:p>
    <w:p w14:paraId="28099812" w14:textId="77777777" w:rsidR="007F3642" w:rsidRPr="00D44C64" w:rsidRDefault="007F3642" w:rsidP="00BF6B6F">
      <w:pPr>
        <w:pStyle w:val="Reference"/>
        <w:numPr>
          <w:ilvl w:val="0"/>
          <w:numId w:val="0"/>
        </w:numPr>
        <w:ind w:left="567" w:hanging="567"/>
        <w:rPr>
          <w:rFonts w:ascii="Times New Roman" w:hAnsi="Times New Roman"/>
        </w:rPr>
      </w:pPr>
    </w:p>
    <w:sectPr w:rsidR="007F3642" w:rsidRPr="00D44C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2"/>
  </w:num>
  <w:num w:numId="2" w16cid:durableId="1122192574">
    <w:abstractNumId w:val="15"/>
  </w:num>
  <w:num w:numId="3" w16cid:durableId="1656911866">
    <w:abstractNumId w:val="8"/>
  </w:num>
  <w:num w:numId="4" w16cid:durableId="1064332289">
    <w:abstractNumId w:val="10"/>
  </w:num>
  <w:num w:numId="5" w16cid:durableId="555702815">
    <w:abstractNumId w:val="16"/>
  </w:num>
  <w:num w:numId="6" w16cid:durableId="2047290334">
    <w:abstractNumId w:val="5"/>
  </w:num>
  <w:num w:numId="7" w16cid:durableId="479882888">
    <w:abstractNumId w:val="3"/>
  </w:num>
  <w:num w:numId="8" w16cid:durableId="879437250">
    <w:abstractNumId w:val="6"/>
  </w:num>
  <w:num w:numId="9" w16cid:durableId="1559322709">
    <w:abstractNumId w:val="17"/>
  </w:num>
  <w:num w:numId="10" w16cid:durableId="545921288">
    <w:abstractNumId w:val="7"/>
  </w:num>
  <w:num w:numId="11" w16cid:durableId="80878190">
    <w:abstractNumId w:val="0"/>
  </w:num>
  <w:num w:numId="12" w16cid:durableId="376784321">
    <w:abstractNumId w:val="4"/>
  </w:num>
  <w:num w:numId="13" w16cid:durableId="1118639641">
    <w:abstractNumId w:val="11"/>
  </w:num>
  <w:num w:numId="14" w16cid:durableId="1766264277">
    <w:abstractNumId w:val="13"/>
  </w:num>
  <w:num w:numId="15" w16cid:durableId="1598445604">
    <w:abstractNumId w:val="2"/>
  </w:num>
  <w:num w:numId="16" w16cid:durableId="574362590">
    <w:abstractNumId w:val="18"/>
  </w:num>
  <w:num w:numId="17" w16cid:durableId="1917321278">
    <w:abstractNumId w:val="7"/>
  </w:num>
  <w:num w:numId="18" w16cid:durableId="1636985647">
    <w:abstractNumId w:val="9"/>
  </w:num>
  <w:num w:numId="19" w16cid:durableId="1470510723">
    <w:abstractNumId w:val="1"/>
  </w:num>
  <w:num w:numId="20" w16cid:durableId="14021749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E5B"/>
    <w:rsid w:val="000979B6"/>
    <w:rsid w:val="000A04F6"/>
    <w:rsid w:val="000A1EBF"/>
    <w:rsid w:val="000C2643"/>
    <w:rsid w:val="000D39A5"/>
    <w:rsid w:val="000D74A1"/>
    <w:rsid w:val="000E7EDB"/>
    <w:rsid w:val="000F07C9"/>
    <w:rsid w:val="0011077C"/>
    <w:rsid w:val="00115E33"/>
    <w:rsid w:val="00121841"/>
    <w:rsid w:val="00132E78"/>
    <w:rsid w:val="0018377E"/>
    <w:rsid w:val="001A7E24"/>
    <w:rsid w:val="001B1BB9"/>
    <w:rsid w:val="001C7BA7"/>
    <w:rsid w:val="001E5DC1"/>
    <w:rsid w:val="001E6DD1"/>
    <w:rsid w:val="001E7C57"/>
    <w:rsid w:val="001F13C0"/>
    <w:rsid w:val="001F2C31"/>
    <w:rsid w:val="002438A5"/>
    <w:rsid w:val="002540E3"/>
    <w:rsid w:val="002739C3"/>
    <w:rsid w:val="00274CDD"/>
    <w:rsid w:val="00295DF8"/>
    <w:rsid w:val="002A0E87"/>
    <w:rsid w:val="002A43DB"/>
    <w:rsid w:val="002B3EA0"/>
    <w:rsid w:val="002B4E66"/>
    <w:rsid w:val="002C0305"/>
    <w:rsid w:val="002D6DB3"/>
    <w:rsid w:val="0033365A"/>
    <w:rsid w:val="00346579"/>
    <w:rsid w:val="003977DA"/>
    <w:rsid w:val="003B7688"/>
    <w:rsid w:val="003E5D70"/>
    <w:rsid w:val="0040410F"/>
    <w:rsid w:val="00406858"/>
    <w:rsid w:val="00451D91"/>
    <w:rsid w:val="00484901"/>
    <w:rsid w:val="004854D1"/>
    <w:rsid w:val="004948E2"/>
    <w:rsid w:val="004B23B9"/>
    <w:rsid w:val="004C20D0"/>
    <w:rsid w:val="004C4617"/>
    <w:rsid w:val="004C5053"/>
    <w:rsid w:val="004D0403"/>
    <w:rsid w:val="004D78C7"/>
    <w:rsid w:val="004E62C9"/>
    <w:rsid w:val="00522B5C"/>
    <w:rsid w:val="00526DE5"/>
    <w:rsid w:val="00534001"/>
    <w:rsid w:val="00597816"/>
    <w:rsid w:val="005A303C"/>
    <w:rsid w:val="005A6651"/>
    <w:rsid w:val="005C528B"/>
    <w:rsid w:val="005C705D"/>
    <w:rsid w:val="005D5CFB"/>
    <w:rsid w:val="005E5DB5"/>
    <w:rsid w:val="006134E0"/>
    <w:rsid w:val="00636AC2"/>
    <w:rsid w:val="006438A2"/>
    <w:rsid w:val="00672971"/>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F3642"/>
    <w:rsid w:val="00806829"/>
    <w:rsid w:val="00812810"/>
    <w:rsid w:val="00815F6E"/>
    <w:rsid w:val="00827FAE"/>
    <w:rsid w:val="0084735E"/>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B4858"/>
    <w:rsid w:val="009B72B6"/>
    <w:rsid w:val="009C17A3"/>
    <w:rsid w:val="009E0252"/>
    <w:rsid w:val="009E1F68"/>
    <w:rsid w:val="00A15833"/>
    <w:rsid w:val="00A30764"/>
    <w:rsid w:val="00A327F3"/>
    <w:rsid w:val="00A602C7"/>
    <w:rsid w:val="00A6793C"/>
    <w:rsid w:val="00A76797"/>
    <w:rsid w:val="00A7749D"/>
    <w:rsid w:val="00AA246C"/>
    <w:rsid w:val="00AC5763"/>
    <w:rsid w:val="00AC5A25"/>
    <w:rsid w:val="00AD0036"/>
    <w:rsid w:val="00B03B2C"/>
    <w:rsid w:val="00B07CA9"/>
    <w:rsid w:val="00B07ED2"/>
    <w:rsid w:val="00B33266"/>
    <w:rsid w:val="00B442E1"/>
    <w:rsid w:val="00B55318"/>
    <w:rsid w:val="00B71259"/>
    <w:rsid w:val="00B87678"/>
    <w:rsid w:val="00BA36CF"/>
    <w:rsid w:val="00BE08AB"/>
    <w:rsid w:val="00BE634B"/>
    <w:rsid w:val="00BF6B6F"/>
    <w:rsid w:val="00C32098"/>
    <w:rsid w:val="00C65F47"/>
    <w:rsid w:val="00C75017"/>
    <w:rsid w:val="00C76166"/>
    <w:rsid w:val="00C773B3"/>
    <w:rsid w:val="00C84A36"/>
    <w:rsid w:val="00CB5DBA"/>
    <w:rsid w:val="00CC227D"/>
    <w:rsid w:val="00CE3752"/>
    <w:rsid w:val="00D30B6E"/>
    <w:rsid w:val="00D35C23"/>
    <w:rsid w:val="00D363C7"/>
    <w:rsid w:val="00D44C64"/>
    <w:rsid w:val="00D75C88"/>
    <w:rsid w:val="00DA5832"/>
    <w:rsid w:val="00DC3605"/>
    <w:rsid w:val="00DD15C6"/>
    <w:rsid w:val="00DD2E23"/>
    <w:rsid w:val="00E14F6B"/>
    <w:rsid w:val="00E4305C"/>
    <w:rsid w:val="00E4326D"/>
    <w:rsid w:val="00E57BF8"/>
    <w:rsid w:val="00E72FBC"/>
    <w:rsid w:val="00E94ADB"/>
    <w:rsid w:val="00E95830"/>
    <w:rsid w:val="00EF772F"/>
    <w:rsid w:val="00F04E50"/>
    <w:rsid w:val="00F12173"/>
    <w:rsid w:val="00F14718"/>
    <w:rsid w:val="00F167BF"/>
    <w:rsid w:val="00F25FAC"/>
    <w:rsid w:val="00F2715E"/>
    <w:rsid w:val="00F8317B"/>
    <w:rsid w:val="00F8775A"/>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Users/cmcc/AppData/Roaming/Foxmail7/Temp-9192-20220519203036/Attach/image027(05-25-10-12-00).png" TargetMode="External"/><Relationship Id="rId3" Type="http://schemas.openxmlformats.org/officeDocument/2006/relationships/customXml" Target="../customXml/item3.xml"/><Relationship Id="rId21" Type="http://schemas.openxmlformats.org/officeDocument/2006/relationships/image" Target="../../../../../../../../Users/cmcc/AppData/Roaming/Foxmail7/Temp-9192-20220519203036/Attach/image025(05-25-10-12-00).pn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Users/cmcc/AppData/Roaming/Foxmail7/Temp-9192-20220519203036/Attach/image023(05-25-10-12-00).png" TargetMode="Externa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Users/cmcc/AppData/Roaming/Foxmail7/Temp-9192-20220519203036/Attach/image026(05-25-10-12-00).png"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Users/cmcc/AppData/Roaming/Foxmail7/Temp-9192-20220519203036/Attach/image028(05-25-10-12-00).png" TargetMode="External"/><Relationship Id="rId10" Type="http://schemas.openxmlformats.org/officeDocument/2006/relationships/endnotes" Target="endnotes.xml"/><Relationship Id="rId19" Type="http://schemas.openxmlformats.org/officeDocument/2006/relationships/image" Target="../../../../../../../../Users/cmcc/AppData/Roaming/Foxmail7/Temp-9192-20220519203036/Attach/image024(05-25-10-12-00).p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Users/cmcc/AppData/Roaming/Foxmail7/Temp-9192-20220519203036/Attach/image024(05-25-10-12-00).png" TargetMode="External"/><Relationship Id="rId27" Type="http://schemas.openxmlformats.org/officeDocument/2006/relationships/image" Target="media/image1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6E2CA-C2BB-424C-BD15-A2A02CF2D78A}">
  <ds:schemaRefs>
    <ds:schemaRef ds:uri="http://schemas.microsoft.com/office/2006/documentManagement/types"/>
    <ds:schemaRef ds:uri="http://purl.org/dc/dcmitype/"/>
    <ds:schemaRef ds:uri="46737e3d-5000-47b7-bdd2-d9358a509c37"/>
    <ds:schemaRef ds:uri="http://schemas.openxmlformats.org/package/2006/metadata/core-properties"/>
    <ds:schemaRef ds:uri="http://purl.org/dc/elements/1.1/"/>
    <ds:schemaRef ds:uri="44999e98-7c3f-459a-9e92-d921c6a0a2c9"/>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98FE86F-D001-425D-B86C-4AD193A85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19</Pages>
  <Words>7671</Words>
  <Characters>43729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56</cp:revision>
  <dcterms:created xsi:type="dcterms:W3CDTF">2022-03-24T16:44:00Z</dcterms:created>
  <dcterms:modified xsi:type="dcterms:W3CDTF">2022-09-30T23:15:00Z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